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C2" w:rsidRPr="008F182B" w:rsidRDefault="00A30BC2" w:rsidP="008F182B">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8F182B">
        <w:rPr>
          <w:rFonts w:ascii="Times New Roman" w:eastAsia="Times New Roman" w:hAnsi="Times New Roman" w:cs="Times New Roman"/>
          <w:sz w:val="24"/>
          <w:szCs w:val="24"/>
          <w:lang w:eastAsia="ru-RU"/>
        </w:rPr>
        <w:t>МАТЕРИАЛЫ</w:t>
      </w:r>
    </w:p>
    <w:p w:rsidR="00A30BC2" w:rsidRPr="008F182B" w:rsidRDefault="00A30BC2" w:rsidP="008F182B">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8F182B">
        <w:rPr>
          <w:rFonts w:ascii="Times New Roman" w:eastAsia="Times New Roman" w:hAnsi="Times New Roman" w:cs="Times New Roman"/>
          <w:sz w:val="24"/>
          <w:szCs w:val="24"/>
          <w:lang w:eastAsia="ru-RU"/>
        </w:rPr>
        <w:t>для членов информационно-пропагандистских групп</w:t>
      </w:r>
    </w:p>
    <w:p w:rsidR="00A30BC2" w:rsidRPr="008F182B" w:rsidRDefault="00A30BC2" w:rsidP="008F182B">
      <w:pPr>
        <w:widowControl w:val="0"/>
        <w:overflowPunct w:val="0"/>
        <w:autoSpaceDE w:val="0"/>
        <w:autoSpaceDN w:val="0"/>
        <w:adjustRightInd w:val="0"/>
        <w:spacing w:after="0" w:line="280" w:lineRule="exact"/>
        <w:jc w:val="both"/>
        <w:rPr>
          <w:rFonts w:ascii="Times New Roman" w:eastAsia="Times New Roman" w:hAnsi="Times New Roman" w:cs="Times New Roman"/>
          <w:sz w:val="24"/>
          <w:szCs w:val="24"/>
          <w:lang w:eastAsia="ru-RU"/>
        </w:rPr>
      </w:pPr>
      <w:r w:rsidRPr="008F182B">
        <w:rPr>
          <w:rFonts w:ascii="Times New Roman" w:eastAsia="Times New Roman" w:hAnsi="Times New Roman" w:cs="Times New Roman"/>
          <w:sz w:val="24"/>
          <w:szCs w:val="24"/>
          <w:lang w:eastAsia="ru-RU"/>
        </w:rPr>
        <w:t>(апрель 2023 г.)</w:t>
      </w:r>
    </w:p>
    <w:p w:rsidR="00A30BC2" w:rsidRPr="008F182B" w:rsidRDefault="00A30BC2" w:rsidP="00A30BC2">
      <w:pPr>
        <w:spacing w:after="0" w:line="240" w:lineRule="auto"/>
        <w:jc w:val="both"/>
        <w:rPr>
          <w:rFonts w:ascii="Times New Roman" w:eastAsia="Times New Roman" w:hAnsi="Times New Roman" w:cs="Times New Roman"/>
          <w:sz w:val="20"/>
          <w:szCs w:val="20"/>
          <w:lang w:eastAsia="ru-RU"/>
        </w:rPr>
      </w:pPr>
    </w:p>
    <w:p w:rsidR="00A30BC2" w:rsidRPr="00AE323E"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b/>
          <w:sz w:val="28"/>
          <w:szCs w:val="28"/>
          <w:lang w:val="be-BY" w:eastAsia="ru-RU"/>
        </w:rPr>
      </w:pPr>
      <w:r w:rsidRPr="00AE323E">
        <w:rPr>
          <w:rFonts w:ascii="Times New Roman" w:eastAsia="Calibri" w:hAnsi="Times New Roman" w:cs="Times New Roman"/>
          <w:b/>
          <w:sz w:val="28"/>
          <w:szCs w:val="28"/>
          <w:lang w:eastAsia="ru-RU"/>
        </w:rPr>
        <w:t xml:space="preserve">О НАСИЛИИ В СЕМЬЕ. </w:t>
      </w:r>
      <w:r w:rsidRPr="00AE323E">
        <w:rPr>
          <w:rFonts w:ascii="Times New Roman" w:eastAsia="Calibri" w:hAnsi="Times New Roman" w:cs="Times New Roman"/>
          <w:b/>
          <w:sz w:val="28"/>
          <w:szCs w:val="28"/>
          <w:lang w:eastAsia="ru-RU"/>
        </w:rPr>
        <w:br/>
        <w:t xml:space="preserve">УГОЛОВНАЯ ОТВЕТСТВЕННОСТЬ РОДИТЕЛЕЙ </w:t>
      </w:r>
      <w:r w:rsidRPr="00AE323E">
        <w:rPr>
          <w:rFonts w:ascii="Times New Roman" w:eastAsia="Calibri" w:hAnsi="Times New Roman" w:cs="Times New Roman"/>
          <w:b/>
          <w:sz w:val="28"/>
          <w:szCs w:val="28"/>
          <w:lang w:eastAsia="ru-RU"/>
        </w:rPr>
        <w:br/>
        <w:t>ЗА ОСТАВЛЕНИЕ МАЛОЛЕТНИХ ДЕТЕЙ В ОПАСНОСТИ</w:t>
      </w:r>
    </w:p>
    <w:p w:rsidR="00A30BC2" w:rsidRPr="008F182B"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0"/>
          <w:szCs w:val="20"/>
          <w:lang w:eastAsia="ru-RU"/>
        </w:rPr>
      </w:pPr>
    </w:p>
    <w:p w:rsidR="00A30BC2" w:rsidRPr="008F182B" w:rsidRDefault="00A30BC2" w:rsidP="00A30BC2">
      <w:pPr>
        <w:widowControl w:val="0"/>
        <w:overflowPunct w:val="0"/>
        <w:autoSpaceDE w:val="0"/>
        <w:autoSpaceDN w:val="0"/>
        <w:adjustRightInd w:val="0"/>
        <w:spacing w:after="0" w:line="280" w:lineRule="exact"/>
        <w:jc w:val="center"/>
        <w:rPr>
          <w:rFonts w:ascii="Times New Roman" w:eastAsia="Calibri" w:hAnsi="Times New Roman" w:cs="Times New Roman"/>
          <w:i/>
          <w:sz w:val="24"/>
          <w:szCs w:val="24"/>
          <w:lang w:eastAsia="ru-RU"/>
        </w:rPr>
      </w:pPr>
      <w:r w:rsidRPr="008F182B">
        <w:rPr>
          <w:rFonts w:ascii="Times New Roman" w:eastAsia="Calibri" w:hAnsi="Times New Roman" w:cs="Times New Roman"/>
          <w:i/>
          <w:sz w:val="24"/>
          <w:szCs w:val="24"/>
          <w:lang w:eastAsia="ru-RU"/>
        </w:rPr>
        <w:t>Материал подготовлен прокуратурой Гродненской области</w:t>
      </w:r>
    </w:p>
    <w:p w:rsidR="00A30BC2" w:rsidRPr="008F182B" w:rsidRDefault="00A30BC2" w:rsidP="008F182B">
      <w:pPr>
        <w:spacing w:after="0" w:line="240" w:lineRule="auto"/>
        <w:ind w:right="3686"/>
        <w:jc w:val="both"/>
        <w:rPr>
          <w:rFonts w:ascii="Times New Roman" w:hAnsi="Times New Roman" w:cs="Times New Roman"/>
          <w:sz w:val="28"/>
          <w:szCs w:val="28"/>
        </w:rPr>
      </w:pPr>
    </w:p>
    <w:p w:rsidR="008F24D2" w:rsidRPr="00AE323E" w:rsidRDefault="001C5F64" w:rsidP="009C7C54">
      <w:pPr>
        <w:pStyle w:val="a3"/>
        <w:spacing w:line="240" w:lineRule="auto"/>
        <w:ind w:firstLine="709"/>
        <w:rPr>
          <w:szCs w:val="28"/>
        </w:rPr>
      </w:pPr>
      <w:r w:rsidRPr="00AE323E">
        <w:rPr>
          <w:szCs w:val="28"/>
        </w:rPr>
        <w:t>Насилие в семье является распрос</w:t>
      </w:r>
      <w:r w:rsidR="005D7953" w:rsidRPr="00AE323E">
        <w:rPr>
          <w:szCs w:val="28"/>
        </w:rPr>
        <w:t>траненным явлением во всем мире и</w:t>
      </w:r>
      <w:r w:rsidRPr="00AE323E">
        <w:rPr>
          <w:szCs w:val="28"/>
        </w:rPr>
        <w:t xml:space="preserve"> </w:t>
      </w:r>
      <w:r w:rsidR="005D7953" w:rsidRPr="00AE323E">
        <w:rPr>
          <w:szCs w:val="28"/>
        </w:rPr>
        <w:t xml:space="preserve">как правило </w:t>
      </w:r>
      <w:r w:rsidRPr="00AE323E">
        <w:rPr>
          <w:szCs w:val="28"/>
        </w:rPr>
        <w:t xml:space="preserve">затрагивает </w:t>
      </w:r>
      <w:r w:rsidR="005D7953" w:rsidRPr="00AE323E">
        <w:rPr>
          <w:szCs w:val="28"/>
        </w:rPr>
        <w:t>интересы женщин, детей, пожилых людей.</w:t>
      </w:r>
    </w:p>
    <w:p w:rsidR="00C34A85" w:rsidRPr="00AE323E" w:rsidRDefault="009C7C54" w:rsidP="009C7C54">
      <w:pPr>
        <w:pStyle w:val="a3"/>
        <w:spacing w:line="240" w:lineRule="auto"/>
        <w:ind w:firstLine="709"/>
        <w:rPr>
          <w:spacing w:val="0"/>
          <w:szCs w:val="28"/>
        </w:rPr>
      </w:pPr>
      <w:r w:rsidRPr="00AE323E">
        <w:rPr>
          <w:szCs w:val="28"/>
        </w:rPr>
        <w:t>Причины его возникновения разнообразны</w:t>
      </w:r>
      <w:r w:rsidR="005D7953" w:rsidRPr="00AE323E">
        <w:rPr>
          <w:szCs w:val="28"/>
        </w:rPr>
        <w:t xml:space="preserve"> </w:t>
      </w:r>
      <w:r w:rsidR="00C34A85" w:rsidRPr="00AE323E">
        <w:rPr>
          <w:spacing w:val="0"/>
          <w:szCs w:val="28"/>
        </w:rPr>
        <w:t>и</w:t>
      </w:r>
      <w:r w:rsidRPr="00AE323E">
        <w:rPr>
          <w:spacing w:val="0"/>
          <w:szCs w:val="28"/>
        </w:rPr>
        <w:t xml:space="preserve"> связаны</w:t>
      </w:r>
      <w:r w:rsidR="00C34A85" w:rsidRPr="00AE323E">
        <w:rPr>
          <w:spacing w:val="0"/>
          <w:szCs w:val="28"/>
        </w:rPr>
        <w:t>, прежд</w:t>
      </w:r>
      <w:r w:rsidR="008F24D2" w:rsidRPr="00AE323E">
        <w:rPr>
          <w:spacing w:val="0"/>
          <w:szCs w:val="28"/>
        </w:rPr>
        <w:t>е всего, социально-экономическими причинами (безработица, алкоголизация</w:t>
      </w:r>
      <w:r w:rsidR="00C34A85" w:rsidRPr="00AE323E">
        <w:rPr>
          <w:spacing w:val="0"/>
          <w:szCs w:val="28"/>
        </w:rPr>
        <w:t xml:space="preserve"> населения, падение нравственности и т.д.).</w:t>
      </w:r>
    </w:p>
    <w:p w:rsidR="00E94958" w:rsidRPr="00AE323E" w:rsidRDefault="00E94958" w:rsidP="009C7C54">
      <w:pPr>
        <w:pStyle w:val="a3"/>
        <w:spacing w:line="240" w:lineRule="auto"/>
        <w:ind w:firstLine="709"/>
        <w:rPr>
          <w:spacing w:val="0"/>
          <w:szCs w:val="28"/>
        </w:rPr>
      </w:pPr>
      <w:r w:rsidRPr="00AE323E">
        <w:rPr>
          <w:spacing w:val="0"/>
          <w:szCs w:val="28"/>
        </w:rPr>
        <w:t>Республикой Беларусь, как и во многих странах мира принимаются законодательные и иные меры по предупреждению и пресечению любых форм домашнего насилия</w:t>
      </w:r>
      <w:r w:rsidR="00540660" w:rsidRPr="00AE323E">
        <w:rPr>
          <w:spacing w:val="0"/>
          <w:szCs w:val="28"/>
        </w:rPr>
        <w:t>, осуществляется поддержка и защита пострадавших от него лиц.</w:t>
      </w:r>
    </w:p>
    <w:p w:rsidR="00610D36" w:rsidRPr="00AE323E" w:rsidRDefault="00540660" w:rsidP="009C7C54">
      <w:pPr>
        <w:pStyle w:val="a3"/>
        <w:spacing w:line="240" w:lineRule="auto"/>
        <w:ind w:firstLine="709"/>
        <w:rPr>
          <w:szCs w:val="28"/>
        </w:rPr>
      </w:pPr>
      <w:r w:rsidRPr="00AE323E">
        <w:rPr>
          <w:szCs w:val="28"/>
        </w:rPr>
        <w:t xml:space="preserve">Определение термина </w:t>
      </w:r>
      <w:r w:rsidRPr="00AE323E">
        <w:rPr>
          <w:b/>
          <w:szCs w:val="28"/>
        </w:rPr>
        <w:t>«домашнее насилие»</w:t>
      </w:r>
      <w:r w:rsidRPr="00AE323E">
        <w:rPr>
          <w:szCs w:val="28"/>
        </w:rPr>
        <w:t xml:space="preserve"> содержится в Законе Республики Беларусь «Об основах деятельности по профилактике правонарушений»</w:t>
      </w:r>
      <w:r w:rsidR="00C8754D" w:rsidRPr="00AE323E">
        <w:rPr>
          <w:szCs w:val="28"/>
        </w:rPr>
        <w:t xml:space="preserve"> (далее – Закон)</w:t>
      </w:r>
      <w:r w:rsidRPr="00AE323E">
        <w:rPr>
          <w:szCs w:val="28"/>
        </w:rPr>
        <w:t>. Под ним понимается – умышленные противоправные либо аморальные действия физического</w:t>
      </w:r>
      <w:r w:rsidR="00610D36" w:rsidRPr="00AE323E">
        <w:rPr>
          <w:szCs w:val="28"/>
        </w:rPr>
        <w:t>,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причиняющие физические и (или) психические страдания.</w:t>
      </w:r>
    </w:p>
    <w:p w:rsidR="007031FE" w:rsidRPr="00AE323E" w:rsidRDefault="00610D36" w:rsidP="009C7C54">
      <w:pPr>
        <w:pStyle w:val="a3"/>
        <w:spacing w:line="240" w:lineRule="auto"/>
        <w:ind w:firstLine="709"/>
        <w:rPr>
          <w:szCs w:val="28"/>
        </w:rPr>
      </w:pPr>
      <w:r w:rsidRPr="00AE323E">
        <w:rPr>
          <w:szCs w:val="28"/>
        </w:rPr>
        <w:t xml:space="preserve">Иными словами – это умышленные действия </w:t>
      </w:r>
      <w:r w:rsidR="007031FE" w:rsidRPr="00AE323E">
        <w:rPr>
          <w:szCs w:val="28"/>
        </w:rPr>
        <w:t>одного члена семьи, которые нарушают права другого, причиняют или могут причинить вред охраняемым законом правам и интересам этого лица.</w:t>
      </w:r>
      <w:r w:rsidR="0071156E" w:rsidRPr="00AE323E">
        <w:rPr>
          <w:szCs w:val="28"/>
        </w:rPr>
        <w:t xml:space="preserve"> Такие</w:t>
      </w:r>
      <w:r w:rsidR="007031FE" w:rsidRPr="00AE323E">
        <w:rPr>
          <w:szCs w:val="28"/>
        </w:rPr>
        <w:t xml:space="preserve"> действия условно разделяют на </w:t>
      </w:r>
      <w:r w:rsidR="0071156E" w:rsidRPr="00AE323E">
        <w:rPr>
          <w:szCs w:val="28"/>
        </w:rPr>
        <w:t xml:space="preserve">три составляющие: </w:t>
      </w:r>
      <w:r w:rsidR="007031FE" w:rsidRPr="00AE323E">
        <w:rPr>
          <w:szCs w:val="28"/>
        </w:rPr>
        <w:t>физического, психического и сексуального характера.</w:t>
      </w:r>
    </w:p>
    <w:p w:rsidR="005434D5" w:rsidRPr="00AE323E" w:rsidRDefault="00881010" w:rsidP="00881010">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Как правило, правонарушения данного вида совершают 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w:t>
      </w:r>
    </w:p>
    <w:p w:rsidR="00881010" w:rsidRPr="00AE323E" w:rsidRDefault="00881010" w:rsidP="00881010">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По данным статистики только за 3 месяца 2023 года  правоохранительные органы Гродненской области поступило свыше 2400 заявлений и сообщений о семейно-бытовых</w:t>
      </w:r>
      <w:r w:rsidR="00A35B60" w:rsidRPr="00AE323E">
        <w:rPr>
          <w:rFonts w:ascii="Times New Roman" w:hAnsi="Times New Roman" w:cs="Times New Roman"/>
          <w:sz w:val="28"/>
          <w:szCs w:val="28"/>
        </w:rPr>
        <w:t xml:space="preserve"> конфликтах. По результатам разбирательств 1305 граждан привлечены к административной ответственности за правонарушения в сфере семейно-бытовых отношений. Зарегистрировано 2 убийства и 3 умышленных причинений тяжких телесных повреждений в отношении члена семьи.</w:t>
      </w:r>
    </w:p>
    <w:p w:rsidR="00CA7A71" w:rsidRPr="00AE323E" w:rsidRDefault="00CA7A71" w:rsidP="00CA7A71">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 xml:space="preserve">К числу наиболее важных криминогенных условий следует отнести пьянство, поскольку употребление спиртных напитков, а тем более </w:t>
      </w:r>
      <w:r w:rsidRPr="00AE323E">
        <w:rPr>
          <w:rFonts w:ascii="Times New Roman" w:hAnsi="Times New Roman" w:cs="Times New Roman"/>
          <w:color w:val="000000"/>
          <w:sz w:val="28"/>
          <w:szCs w:val="28"/>
        </w:rPr>
        <w:lastRenderedPageBreak/>
        <w:t xml:space="preserve">систематическое, способствует угасанию тонких, эмоциональных переживаний, ослаблению или потере самоконтроля, проявлению жестокости, грубости и агрессивности. </w:t>
      </w:r>
    </w:p>
    <w:p w:rsidR="00CA7A71" w:rsidRPr="00AE323E" w:rsidRDefault="00CA7A71" w:rsidP="00CA7A71">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Неслучайно подавляющее большинство преступников, нарушивших общественный порядок или совершивших преступления против личности на почве бытовых отношений, либо до этого постоянно употребляли спиртные напитки, либо в момент совершения деяния были в состоянии опьянения.</w:t>
      </w:r>
    </w:p>
    <w:p w:rsidR="009C3404" w:rsidRPr="00AE323E" w:rsidRDefault="00CA7A71" w:rsidP="00CA7A71">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К примеру, в одном из недавних примеров домашнего конфликта со страшными последствиями, произошедшего в марте этого года в                  д. Озеры Гродненского района, это обстоятельство и сыграло решающую роль.</w:t>
      </w:r>
      <w:r w:rsidR="009C3404" w:rsidRPr="00AE323E">
        <w:rPr>
          <w:rFonts w:ascii="Times New Roman" w:hAnsi="Times New Roman" w:cs="Times New Roman"/>
          <w:color w:val="000000"/>
          <w:sz w:val="28"/>
          <w:szCs w:val="28"/>
        </w:rPr>
        <w:t xml:space="preserve"> Вовремя</w:t>
      </w:r>
      <w:r w:rsidRPr="00AE323E">
        <w:rPr>
          <w:rFonts w:ascii="Times New Roman" w:hAnsi="Times New Roman" w:cs="Times New Roman"/>
          <w:color w:val="000000"/>
          <w:sz w:val="28"/>
          <w:szCs w:val="28"/>
        </w:rPr>
        <w:t xml:space="preserve"> внезапно возникшего конфликта </w:t>
      </w:r>
      <w:r w:rsidR="009C3404" w:rsidRPr="00AE323E">
        <w:rPr>
          <w:rFonts w:ascii="Times New Roman" w:hAnsi="Times New Roman" w:cs="Times New Roman"/>
          <w:color w:val="000000"/>
          <w:sz w:val="28"/>
          <w:szCs w:val="28"/>
        </w:rPr>
        <w:t xml:space="preserve">по месту жительства </w:t>
      </w:r>
      <w:r w:rsidRPr="00AE323E">
        <w:rPr>
          <w:rFonts w:ascii="Times New Roman" w:hAnsi="Times New Roman" w:cs="Times New Roman"/>
          <w:color w:val="000000"/>
          <w:sz w:val="28"/>
          <w:szCs w:val="28"/>
        </w:rPr>
        <w:t>между сожителями, женщина несколько</w:t>
      </w:r>
      <w:r w:rsidR="009C3404" w:rsidRPr="00AE323E">
        <w:rPr>
          <w:rFonts w:ascii="Times New Roman" w:hAnsi="Times New Roman" w:cs="Times New Roman"/>
          <w:color w:val="000000"/>
          <w:sz w:val="28"/>
          <w:szCs w:val="28"/>
        </w:rPr>
        <w:t xml:space="preserve"> раз ударила сожителя ножницами в живот.</w:t>
      </w:r>
      <w:r w:rsidRPr="00AE323E">
        <w:rPr>
          <w:rFonts w:ascii="Times New Roman" w:hAnsi="Times New Roman" w:cs="Times New Roman"/>
          <w:color w:val="000000"/>
          <w:sz w:val="28"/>
          <w:szCs w:val="28"/>
        </w:rPr>
        <w:t xml:space="preserve"> </w:t>
      </w:r>
      <w:r w:rsidR="009C3404" w:rsidRPr="00AE323E">
        <w:rPr>
          <w:rFonts w:ascii="Times New Roman" w:hAnsi="Times New Roman" w:cs="Times New Roman"/>
          <w:color w:val="000000"/>
          <w:sz w:val="28"/>
          <w:szCs w:val="28"/>
        </w:rPr>
        <w:t>К сожалению, от полученных травм он скончался на месте. Соответственно без попечения на длительное время матери (вероятнее всего женщина за содеянное отправиться в места лишения свободы), остались двое малолетних детей.</w:t>
      </w:r>
    </w:p>
    <w:p w:rsidR="009C3404" w:rsidRPr="00AE323E" w:rsidRDefault="00DA4D08" w:rsidP="009C3404">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 xml:space="preserve">Не редко, постоянно продолжающемуся насилию в семье </w:t>
      </w:r>
      <w:r w:rsidR="009C3404" w:rsidRPr="00AE323E">
        <w:rPr>
          <w:rFonts w:ascii="Times New Roman" w:hAnsi="Times New Roman" w:cs="Times New Roman"/>
          <w:sz w:val="28"/>
          <w:szCs w:val="28"/>
        </w:rPr>
        <w:t xml:space="preserve">способствует и безразличное отношение окружающих к фактам </w:t>
      </w:r>
      <w:r w:rsidRPr="00AE323E">
        <w:rPr>
          <w:rFonts w:ascii="Times New Roman" w:hAnsi="Times New Roman" w:cs="Times New Roman"/>
          <w:sz w:val="28"/>
          <w:szCs w:val="28"/>
        </w:rPr>
        <w:t xml:space="preserve">противоправного поведения </w:t>
      </w:r>
      <w:r w:rsidR="009C3404" w:rsidRPr="00AE323E">
        <w:rPr>
          <w:rFonts w:ascii="Times New Roman" w:hAnsi="Times New Roman" w:cs="Times New Roman"/>
          <w:sz w:val="28"/>
          <w:szCs w:val="28"/>
        </w:rPr>
        <w:t xml:space="preserve">лиц. </w:t>
      </w:r>
      <w:r w:rsidR="002B3355" w:rsidRPr="00AE323E">
        <w:rPr>
          <w:rFonts w:ascii="Times New Roman" w:hAnsi="Times New Roman" w:cs="Times New Roman"/>
          <w:sz w:val="28"/>
          <w:szCs w:val="28"/>
        </w:rPr>
        <w:t>Неадекватные действия, выражающиеся</w:t>
      </w:r>
      <w:r w:rsidR="009C3404" w:rsidRPr="00AE323E">
        <w:rPr>
          <w:rFonts w:ascii="Times New Roman" w:hAnsi="Times New Roman" w:cs="Times New Roman"/>
          <w:sz w:val="28"/>
          <w:szCs w:val="28"/>
        </w:rPr>
        <w:t xml:space="preserve"> в угрозах убийством, побоях, истязаниях </w:t>
      </w:r>
      <w:r w:rsidR="002B3355" w:rsidRPr="00AE323E">
        <w:rPr>
          <w:rFonts w:ascii="Times New Roman" w:hAnsi="Times New Roman" w:cs="Times New Roman"/>
          <w:sz w:val="28"/>
          <w:szCs w:val="28"/>
        </w:rPr>
        <w:t xml:space="preserve">жертвы как правило, </w:t>
      </w:r>
      <w:r w:rsidR="009C3404" w:rsidRPr="00AE323E">
        <w:rPr>
          <w:rFonts w:ascii="Times New Roman" w:hAnsi="Times New Roman" w:cs="Times New Roman"/>
          <w:sz w:val="28"/>
          <w:szCs w:val="28"/>
        </w:rPr>
        <w:t>естественно, становится известно широкому кругу людей: соседям, сослуживцам, представителям общественных организаций по месту жительства или работы семейного дебошира.</w:t>
      </w:r>
      <w:r w:rsidR="002B3355" w:rsidRPr="00AE323E">
        <w:rPr>
          <w:rFonts w:ascii="Times New Roman" w:hAnsi="Times New Roman" w:cs="Times New Roman"/>
          <w:sz w:val="28"/>
          <w:szCs w:val="28"/>
        </w:rPr>
        <w:t xml:space="preserve"> При этом последние, по личным мотивам в органы милиции о подобных фактах сообщать не спешат.</w:t>
      </w:r>
    </w:p>
    <w:p w:rsidR="002B3355" w:rsidRPr="00AE323E" w:rsidRDefault="002B3355" w:rsidP="002B3355">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 xml:space="preserve">Невмешательство в </w:t>
      </w:r>
      <w:r w:rsidR="00B47451" w:rsidRPr="00AE323E">
        <w:rPr>
          <w:rFonts w:ascii="Times New Roman" w:hAnsi="Times New Roman" w:cs="Times New Roman"/>
          <w:sz w:val="28"/>
          <w:szCs w:val="28"/>
        </w:rPr>
        <w:t xml:space="preserve">бытовые </w:t>
      </w:r>
      <w:r w:rsidRPr="00AE323E">
        <w:rPr>
          <w:rFonts w:ascii="Times New Roman" w:hAnsi="Times New Roman" w:cs="Times New Roman"/>
          <w:sz w:val="28"/>
          <w:szCs w:val="28"/>
        </w:rPr>
        <w:t xml:space="preserve">«разборки» </w:t>
      </w:r>
      <w:r w:rsidR="00B47451" w:rsidRPr="00AE323E">
        <w:rPr>
          <w:rFonts w:ascii="Times New Roman" w:hAnsi="Times New Roman" w:cs="Times New Roman"/>
          <w:sz w:val="28"/>
          <w:szCs w:val="28"/>
        </w:rPr>
        <w:t>влечет за собой, прежде всего, формирование</w:t>
      </w:r>
      <w:r w:rsidRPr="00AE323E">
        <w:rPr>
          <w:rFonts w:ascii="Times New Roman" w:hAnsi="Times New Roman" w:cs="Times New Roman"/>
          <w:sz w:val="28"/>
          <w:szCs w:val="28"/>
        </w:rPr>
        <w:t xml:space="preserve"> у правонарушителей чувства вседозволенности, безнаказанности, пренебрежения, как к закону, так и к общепринятым нормам морали. Но наиболее опасным итогом любого семейного конфликта, является негативное воздействие, которое оно оказывает на детей. Семейное неблагополучие является главной причиной смещения ценностных ориентиров подростков, постоянные ссоры, рукоприкладство родителей формирует жестокость и злобу в характере несовершеннолетнего и служит питательной средой для их дальнейшего вовлечения в противоправное поведение.</w:t>
      </w:r>
    </w:p>
    <w:p w:rsidR="008E2BDE" w:rsidRPr="00AE323E" w:rsidRDefault="008E2BDE" w:rsidP="008E2BDE">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Состояние криминогенной обстановки в сфере посягательств на половую неприкосновенность и половую свободу несовершеннолетних характеризуется ростом в 2022 году числа преступлений названной категории. За истекший год потерпевшими от преступлений против половой неприкосновенности признаны 104 несовершеннолетних.</w:t>
      </w:r>
    </w:p>
    <w:p w:rsidR="008E2BDE" w:rsidRPr="00AE323E" w:rsidRDefault="008E2BDE" w:rsidP="008E2BDE">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Обращает на себя внимание, что 50% несовершеннолетних из общего числа потерпевших от преступлений анализируемой категории пострадали от противоправных действий, связанных с изнасилованием и насильственными действиями сексуального характера, что свидетельствует о повышенной общественной опасности совершенных деяний и причинении серьезного вреда здоровью детей.</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Ситуация, которая сложилась в нашей области в этой сфере, не уникальна. Аналогичные негативные тенденции характеры и для других регионов страны. </w:t>
      </w:r>
    </w:p>
    <w:p w:rsidR="008E2BDE" w:rsidRPr="00AE323E" w:rsidRDefault="008E2BDE" w:rsidP="008E2BDE">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 xml:space="preserve">10 несовершеннолетних потерпели вследствие сексуального насилия (6 - по ст. 167 УК, 4 – по ст.166 УК), совершенного   членами семьи или иными лицами, проживавшими совместно с потерпевшими либо с их родственниками. В отношении 1 ребенка преступные действия совершены отцом, 3 - сожителями матерей, 2 – сожителем (супругом) бабки, 2-х – отчимами, 1 – дедом, 1 – дядей.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К сожалению, в связи с латентностью данного вида деяний,  в ряде случаев, насилие в отношении детей совершается на протяжении длительного времени, а  выявляются такие преступления не сразу. Когда выявляются факты, когда дети становятся жертвами  сексуального насилия, неизбежно наступают уголовно-правовые последствия и вступает в действие Уголовный кодекс.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Приговором суда Гродненского района от 22.04.2022 Г. признан виновным в совершении преступлений, предусмотренных  ч.3 ст.167, ч.2 ст. 169 УК  (в период с 2020 по 2021 год совершал насильственные действия сексуального характера и развратные действия в отношении 2-х малолетних детей сожительницы, 2009 г.р. и 2010 г.р.). Г. назначено наказание в виде 12 лет лишения свободы в исправительной колонии в условиях усиленного режима.</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После выявления сексуального насилия в отношении детей уполномоченными органами принято решение о признании их находящимися в социально опасном положении. Впоследствии по иску отца мать несовершеннолетних лишена родительских прав.</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01.07.2022 Волковысским РОСК возбуждено уголовное дело по ч.3 ст.167 УК в отношении Я., 1973 г.р., который 29.06.2022 по месту жительства совершил насильственные действия сексуального характера в отношении малолетней падчерицы, 15.03.2010 г.р. В ходе опроса (допросов</w:t>
      </w:r>
      <w:r w:rsidR="008F182B" w:rsidRPr="00AE323E">
        <w:rPr>
          <w:rFonts w:ascii="Times New Roman" w:hAnsi="Times New Roman" w:cs="Times New Roman"/>
          <w:sz w:val="28"/>
          <w:szCs w:val="28"/>
        </w:rPr>
        <w:t xml:space="preserve">) несовершеннолетняя пояснила, </w:t>
      </w:r>
      <w:r w:rsidRPr="00AE323E">
        <w:rPr>
          <w:rFonts w:ascii="Times New Roman" w:hAnsi="Times New Roman" w:cs="Times New Roman"/>
          <w:sz w:val="28"/>
          <w:szCs w:val="28"/>
        </w:rPr>
        <w:t>что на протяжении 4 лет отчим совершал в отношении нее подобные действия. Приговором суда Волковысского района 22.03.2023 Я. назначено наказание в виде 12 лет лишения свободы.</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21.10.2022 Островецким РОСК возбуждено уголовное дело в отношении Д., который в период с 2019 г. по август 2022 г., находясь в состоянии алкогольного опьянения, по месту жительства неоднократно совершал насильственные половые акты с малолетней дочерью, </w:t>
      </w:r>
      <w:r w:rsidR="008F182B" w:rsidRPr="00AE323E">
        <w:rPr>
          <w:rFonts w:ascii="Times New Roman" w:hAnsi="Times New Roman" w:cs="Times New Roman"/>
          <w:sz w:val="28"/>
          <w:szCs w:val="28"/>
        </w:rPr>
        <w:t xml:space="preserve">      </w:t>
      </w:r>
      <w:r w:rsidRPr="00AE323E">
        <w:rPr>
          <w:rFonts w:ascii="Times New Roman" w:hAnsi="Times New Roman" w:cs="Times New Roman"/>
          <w:sz w:val="28"/>
          <w:szCs w:val="28"/>
        </w:rPr>
        <w:t xml:space="preserve">2010 г.р.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Из материалов уголовного дела следует, что насильственные действия совершались отцом в состоянии алкогольного опьянения. 04.07.2022 он прошел лечение методом кодирования, неоднократно применял к детям физическое насилие. У супруги также имелась склонность к злоупотреблению алкоголем.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После выявления сексуального насилия в установленном порядке принято решение о признании детей из названной семьи находящимися в социально опасном положении, а впоследствии и нуждающимися в государственной защите и отобрании у родителей.</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Д. осужден судом Островецкого района и ему назначено наказание в виде лишения свободы сроков на 17 лет с отбыванием наказания в исправительной колонии в условиях усиленного режима. </w:t>
      </w:r>
    </w:p>
    <w:p w:rsidR="008F182B" w:rsidRPr="008F182B" w:rsidRDefault="008F182B" w:rsidP="008E2BDE">
      <w:pPr>
        <w:spacing w:after="0" w:line="240" w:lineRule="auto"/>
        <w:ind w:firstLine="720"/>
        <w:jc w:val="both"/>
        <w:rPr>
          <w:rFonts w:ascii="Times New Roman" w:hAnsi="Times New Roman" w:cs="Times New Roman"/>
          <w:i/>
          <w:sz w:val="20"/>
          <w:szCs w:val="20"/>
        </w:rPr>
      </w:pPr>
    </w:p>
    <w:p w:rsidR="008E2BDE" w:rsidRPr="00AE323E" w:rsidRDefault="008E2BDE" w:rsidP="008E2BDE">
      <w:pPr>
        <w:spacing w:after="0" w:line="240" w:lineRule="auto"/>
        <w:ind w:firstLine="720"/>
        <w:jc w:val="both"/>
        <w:rPr>
          <w:rFonts w:ascii="Times New Roman" w:hAnsi="Times New Roman" w:cs="Times New Roman"/>
          <w:b/>
          <w:i/>
          <w:sz w:val="28"/>
          <w:szCs w:val="28"/>
        </w:rPr>
      </w:pPr>
      <w:r w:rsidRPr="00AE323E">
        <w:rPr>
          <w:rFonts w:ascii="Times New Roman" w:hAnsi="Times New Roman" w:cs="Times New Roman"/>
          <w:b/>
          <w:i/>
          <w:sz w:val="28"/>
          <w:szCs w:val="28"/>
        </w:rPr>
        <w:t>Ответственность за оставление детей в опасности.</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Основная задача для органов и учреждений, которые работают в сфере защиты прав детей - исключить любые факторы, угрожающие их безопасности. Те же обязанности возложены и на родителей.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Ежегодно в области фиксируются факты гибели детей от внешних причин. В истекшем году в области с 14 до 9 уменьшилось число детей, погибших от внешних причин (в 2021 г.  – 14, в 2020 г. – 21).  Причинами гибели детей стали утопления -3, падение с высоты - 2, дорожно-транспортное происшествие - 1, поражение электрическим током – 1, убийство -1 , наезд локомотива - 1.</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Наряду с этим, значительное количество детей получали травмы различной степени тяжести, в том числе в быту. Ожоги, опрокидывание на себя емкостей с кипятком, тяжелых предметов, отравления жидкостью бытового назначения.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Фиксировались неединичные случаи выпадения несовершеннолетних из окон, в том числе с летальным исходом. Дети не всегда осознают опасности, поэтому больше других подвержены различным рискам.</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Практика прокурорского надзора показывает, что  в ряде случаев трагедии, несчастные случаи обусловлены халатностью родителей, оставлением детей без присмотра взрослых.</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Следует констатировать, что в соответствии со ст.159 УК заведомое оставление без помощи лица, находящегося в опасном для жизни или здоровья состоянии и лишенного возможности принять меры</w:t>
      </w:r>
      <w:r w:rsidR="008F182B" w:rsidRPr="00AE323E">
        <w:rPr>
          <w:rFonts w:ascii="Times New Roman" w:hAnsi="Times New Roman" w:cs="Times New Roman"/>
          <w:sz w:val="28"/>
          <w:szCs w:val="28"/>
        </w:rPr>
        <w:t xml:space="preserve"> к самосохранению, в том числе </w:t>
      </w:r>
      <w:r w:rsidRPr="00AE323E">
        <w:rPr>
          <w:rFonts w:ascii="Times New Roman" w:hAnsi="Times New Roman" w:cs="Times New Roman"/>
          <w:sz w:val="28"/>
          <w:szCs w:val="28"/>
        </w:rPr>
        <w:t>по малолетству, или вследствие своей беспомощности, в случаях, если виновный имел возможность оказать такую помощь и был обязан о нем заботиться, наказывается арестом или ограничением свободы на срок до двух лет со штрафом. А если такое деяние совершено лицом, которое само по неосторожности поставило потерпевшего в опасное для жизни и здоровья состояние, то санкцией статьи предусмотрено наказание вплоть до лишения свободы до трех лет.</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Несколько лет назад в Ивьевском районе имел место факт, когда отец посадил ребенка на коленях за кухонным столом в непосредственной близости от размещенной им на столе тарелки с разогретым супом, что повлекло опрокидывание ребенком на себя указанной тарелки с содержимым. Малолетний получил телесные повреждения в виде термических ожогов 2-3 степени на передней стенке живота, правых бедра, голени, предплечья общей площадью около 14%, относящиеся к категории тяжких. При этом родители не приняли мер к доставлению ребенка в учреждение здравоохранения и вызову медицинских работников, не оказали сыну необходимой медицинской помощи, что привело к осложнению указанных выше телесных повреждений, развитию ожоговой болезни и сепсиса, приведших к полиорганной недостаточности и наступлению смерти ребенка по месту жительства семьи.</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В действиях матери М. усмотрен состав преступления. предусмотренного ч.2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а в действиях отца - ч.3 ст.159 УК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и вследствие своей беспомощности, которое само по неосторожности поставило потерпевшего в опасное для жизни или здоровья состояние). Решением суда Ивьевского района родители М. лишены родительских прав в отношении других несовершеннолетних детей.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Также следует отметить, что отсутствие контроля за ребенком со стороны родителей является одной из предпосылок совершения в отношении него противоправных действий иными лицами.</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Законодательно запрещено нахождение несовершеннолетних, не достигших 16 лет, в период с 23 часов до 6 часов утра на улице без сопровождения взрослых. За необеспечение сопровождения наступает административная ответственность родителей.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 xml:space="preserve">Также необходим контроль со стороны родителей за безопасностью детей в сети Интернет. В нашей области имели место факты, когда несовершеннолетних в сети Интернет, в том числе в ходе общения в мессенджерах, склоняли к изготовлению и распространению материалов порнографического содержания, к совершению действий сексуального характера. Часто это происходит под влиянием угроз, шантажа,  дети боятся открыться, в том числе и родителям, продолжая выполнять требования лиц, совершающих противоправные действия. </w:t>
      </w:r>
    </w:p>
    <w:p w:rsidR="008E2BDE" w:rsidRPr="00AE323E" w:rsidRDefault="008E2BDE" w:rsidP="008E2BDE">
      <w:pPr>
        <w:spacing w:after="0" w:line="240" w:lineRule="auto"/>
        <w:ind w:firstLine="720"/>
        <w:jc w:val="both"/>
        <w:rPr>
          <w:rFonts w:ascii="Times New Roman" w:hAnsi="Times New Roman" w:cs="Times New Roman"/>
          <w:sz w:val="28"/>
          <w:szCs w:val="28"/>
        </w:rPr>
      </w:pPr>
      <w:r w:rsidRPr="00AE323E">
        <w:rPr>
          <w:rFonts w:ascii="Times New Roman" w:hAnsi="Times New Roman" w:cs="Times New Roman"/>
          <w:sz w:val="28"/>
          <w:szCs w:val="28"/>
        </w:rPr>
        <w:t>Согласно действующему законодательству, если в отношении родителей установлено, что они не контролируют поведение и местонахождение ребенка, в результате чего ребенок самовольно уходит из дома, совершает преступления, административные правонарушения, то это является  показателем социально опасного положения. Тогда в работу с семьей включаются все субъекты профилактики. Ненадлежащее выполнение обязанностей по воспитанию детей также может стать основанием для признания их нуждающимися в государственной защите и отобрания у родителей.</w:t>
      </w:r>
    </w:p>
    <w:p w:rsidR="00C8754D" w:rsidRPr="00AE323E" w:rsidRDefault="00896C3A" w:rsidP="00896C3A">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 xml:space="preserve">Методика профилактики правонарушений в сфере семейно-бытовых отношений включает в себя осуществление широкого комплекса разнообразных мероприятий, главным образом воспитательного характера. </w:t>
      </w:r>
      <w:r w:rsidR="00C8754D" w:rsidRPr="00AE323E">
        <w:rPr>
          <w:rFonts w:ascii="Times New Roman" w:hAnsi="Times New Roman" w:cs="Times New Roman"/>
          <w:color w:val="000000"/>
          <w:sz w:val="28"/>
          <w:szCs w:val="28"/>
        </w:rPr>
        <w:t>В отношении граждан</w:t>
      </w:r>
      <w:r w:rsidR="001720F2" w:rsidRPr="00AE323E">
        <w:rPr>
          <w:rFonts w:ascii="Times New Roman" w:hAnsi="Times New Roman" w:cs="Times New Roman"/>
          <w:color w:val="000000"/>
          <w:sz w:val="28"/>
          <w:szCs w:val="28"/>
        </w:rPr>
        <w:t>,</w:t>
      </w:r>
      <w:r w:rsidR="00C8754D" w:rsidRPr="00AE323E">
        <w:rPr>
          <w:rFonts w:ascii="Times New Roman" w:hAnsi="Times New Roman" w:cs="Times New Roman"/>
          <w:color w:val="000000"/>
          <w:sz w:val="28"/>
          <w:szCs w:val="28"/>
        </w:rPr>
        <w:t xml:space="preserve"> допустивших домашнее насилие над членами семьи согласно Закона осуществляется профилактический учет, в целях предупреждения с их стороны подготовки или совершения правонарушений и оказания на него профилактического воздействия. </w:t>
      </w:r>
    </w:p>
    <w:p w:rsidR="001D1685" w:rsidRPr="00AE323E" w:rsidRDefault="001D1685" w:rsidP="00896C3A">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По информации УВД Гродненского облисполкома по состоянию на 01.04.2023 на профилактическом учете в ОВД области за совершение правонарушений в сфере домашнего насилия состоит 2546 лиц.</w:t>
      </w:r>
    </w:p>
    <w:p w:rsidR="001D1685" w:rsidRPr="00AE323E" w:rsidRDefault="00C8754D" w:rsidP="00896C3A">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Однако у</w:t>
      </w:r>
      <w:r w:rsidR="00896C3A" w:rsidRPr="00AE323E">
        <w:rPr>
          <w:rFonts w:ascii="Times New Roman" w:hAnsi="Times New Roman" w:cs="Times New Roman"/>
          <w:color w:val="000000"/>
          <w:sz w:val="28"/>
          <w:szCs w:val="28"/>
        </w:rPr>
        <w:t xml:space="preserve">спешная профилактика бытовых преступлений не может быть обеспечена </w:t>
      </w:r>
      <w:r w:rsidRPr="00AE323E">
        <w:rPr>
          <w:rFonts w:ascii="Times New Roman" w:hAnsi="Times New Roman" w:cs="Times New Roman"/>
          <w:color w:val="000000"/>
          <w:sz w:val="28"/>
          <w:szCs w:val="28"/>
        </w:rPr>
        <w:t>только лишь проведением</w:t>
      </w:r>
      <w:r w:rsidR="00896C3A" w:rsidRPr="00AE323E">
        <w:rPr>
          <w:rFonts w:ascii="Times New Roman" w:hAnsi="Times New Roman" w:cs="Times New Roman"/>
          <w:color w:val="000000"/>
          <w:sz w:val="28"/>
          <w:szCs w:val="28"/>
        </w:rPr>
        <w:t xml:space="preserve"> сп</w:t>
      </w:r>
      <w:r w:rsidRPr="00AE323E">
        <w:rPr>
          <w:rFonts w:ascii="Times New Roman" w:hAnsi="Times New Roman" w:cs="Times New Roman"/>
          <w:color w:val="000000"/>
          <w:sz w:val="28"/>
          <w:szCs w:val="28"/>
        </w:rPr>
        <w:t xml:space="preserve">ециальных воспитательных </w:t>
      </w:r>
      <w:r w:rsidR="00896C3A" w:rsidRPr="00AE323E">
        <w:rPr>
          <w:rFonts w:ascii="Times New Roman" w:hAnsi="Times New Roman" w:cs="Times New Roman"/>
          <w:color w:val="000000"/>
          <w:sz w:val="28"/>
          <w:szCs w:val="28"/>
        </w:rPr>
        <w:t>мероприятий по месту жительства, хотя они являются совершенно необходимыми.</w:t>
      </w:r>
      <w:r w:rsidR="001720F2" w:rsidRPr="00AE323E">
        <w:rPr>
          <w:rFonts w:ascii="Times New Roman" w:hAnsi="Times New Roman" w:cs="Times New Roman"/>
          <w:color w:val="000000"/>
          <w:sz w:val="28"/>
          <w:szCs w:val="28"/>
        </w:rPr>
        <w:t xml:space="preserve"> Законом «Об основах деятельности по профилактике правонарушений» предусмотрена возможность вынесения в отношении агрессора «защитного предписания» - установление гражданину, совершившему домашнее насилие, временных запретов на совершение определенных действий и обязанности для защиты жизни и здоровья пострадавшего от домашнего насилия.</w:t>
      </w:r>
      <w:r w:rsidR="001D1685" w:rsidRPr="00AE323E">
        <w:rPr>
          <w:rFonts w:ascii="Times New Roman" w:hAnsi="Times New Roman" w:cs="Times New Roman"/>
          <w:color w:val="000000"/>
          <w:sz w:val="28"/>
          <w:szCs w:val="28"/>
        </w:rPr>
        <w:t xml:space="preserve"> Суть его заключается во временном ограничении агрессора от совершении некоторых действий. К примеру, ему могут запретить общаться с жертвой и проживать с ней в одном жилом помещении. Продолжительность действия таких ограничений может устанавливаться до 30 суток. При этом за их невыполнение предусмотрена административная ответственность.</w:t>
      </w:r>
    </w:p>
    <w:p w:rsidR="008F182B" w:rsidRPr="008F182B" w:rsidRDefault="00B626F6" w:rsidP="00896C3A">
      <w:pPr>
        <w:shd w:val="clear" w:color="auto" w:fill="FFFFFF"/>
        <w:spacing w:after="0" w:line="240" w:lineRule="auto"/>
        <w:ind w:firstLine="709"/>
        <w:jc w:val="both"/>
        <w:rPr>
          <w:rFonts w:ascii="Times New Roman" w:hAnsi="Times New Roman" w:cs="Times New Roman"/>
          <w:b/>
          <w:i/>
          <w:color w:val="000000"/>
          <w:sz w:val="24"/>
          <w:szCs w:val="24"/>
        </w:rPr>
      </w:pPr>
      <w:r w:rsidRPr="008F182B">
        <w:rPr>
          <w:rFonts w:ascii="Times New Roman" w:hAnsi="Times New Roman" w:cs="Times New Roman"/>
          <w:b/>
          <w:i/>
          <w:color w:val="000000"/>
          <w:sz w:val="24"/>
          <w:szCs w:val="24"/>
        </w:rPr>
        <w:t xml:space="preserve">Справочно: </w:t>
      </w:r>
    </w:p>
    <w:p w:rsidR="00896C3A" w:rsidRPr="008F182B" w:rsidRDefault="008F182B" w:rsidP="00896C3A">
      <w:pPr>
        <w:shd w:val="clear" w:color="auto" w:fill="FFFFFF"/>
        <w:spacing w:after="0" w:line="240" w:lineRule="auto"/>
        <w:ind w:firstLine="709"/>
        <w:jc w:val="both"/>
        <w:rPr>
          <w:rFonts w:ascii="Times New Roman" w:hAnsi="Times New Roman" w:cs="Times New Roman"/>
          <w:color w:val="000000"/>
          <w:sz w:val="24"/>
          <w:szCs w:val="24"/>
        </w:rPr>
      </w:pPr>
      <w:r w:rsidRPr="008F182B">
        <w:rPr>
          <w:rFonts w:ascii="Times New Roman" w:hAnsi="Times New Roman" w:cs="Times New Roman"/>
          <w:i/>
          <w:color w:val="000000"/>
          <w:sz w:val="24"/>
          <w:szCs w:val="24"/>
        </w:rPr>
        <w:t>В</w:t>
      </w:r>
      <w:r w:rsidR="001D1685" w:rsidRPr="008F182B">
        <w:rPr>
          <w:rFonts w:ascii="Times New Roman" w:hAnsi="Times New Roman" w:cs="Times New Roman"/>
          <w:i/>
          <w:color w:val="000000"/>
          <w:sz w:val="24"/>
          <w:szCs w:val="24"/>
        </w:rPr>
        <w:t xml:space="preserve"> </w:t>
      </w:r>
      <w:r w:rsidR="00B626F6" w:rsidRPr="008F182B">
        <w:rPr>
          <w:rFonts w:ascii="Times New Roman" w:hAnsi="Times New Roman" w:cs="Times New Roman"/>
          <w:i/>
          <w:color w:val="000000"/>
          <w:sz w:val="24"/>
          <w:szCs w:val="24"/>
        </w:rPr>
        <w:t>январе-марте</w:t>
      </w:r>
      <w:r w:rsidR="001D1685" w:rsidRPr="008F182B">
        <w:rPr>
          <w:rFonts w:ascii="Times New Roman" w:hAnsi="Times New Roman" w:cs="Times New Roman"/>
          <w:i/>
          <w:color w:val="000000"/>
          <w:sz w:val="24"/>
          <w:szCs w:val="24"/>
        </w:rPr>
        <w:t xml:space="preserve"> </w:t>
      </w:r>
      <w:r w:rsidR="00B626F6" w:rsidRPr="008F182B">
        <w:rPr>
          <w:rFonts w:ascii="Times New Roman" w:hAnsi="Times New Roman" w:cs="Times New Roman"/>
          <w:i/>
          <w:color w:val="000000"/>
          <w:sz w:val="24"/>
          <w:szCs w:val="24"/>
        </w:rPr>
        <w:t>2023 года</w:t>
      </w:r>
      <w:r w:rsidR="001D1685" w:rsidRPr="008F182B">
        <w:rPr>
          <w:rFonts w:ascii="Times New Roman" w:hAnsi="Times New Roman" w:cs="Times New Roman"/>
          <w:i/>
          <w:color w:val="000000"/>
          <w:sz w:val="24"/>
          <w:szCs w:val="24"/>
        </w:rPr>
        <w:t xml:space="preserve"> в отношении лиц, совершивших</w:t>
      </w:r>
      <w:r w:rsidR="00B626F6" w:rsidRPr="008F182B">
        <w:rPr>
          <w:rFonts w:ascii="Times New Roman" w:hAnsi="Times New Roman" w:cs="Times New Roman"/>
          <w:i/>
          <w:color w:val="000000"/>
          <w:sz w:val="24"/>
          <w:szCs w:val="24"/>
        </w:rPr>
        <w:t xml:space="preserve"> домашнее насилие, применено 935 защитных предписаний, что на 644 больше чем за аналогичный период 2022 года, из них 900 (+650) с установлением обязанности покинуть жилище.</w:t>
      </w:r>
      <w:r>
        <w:rPr>
          <w:rFonts w:ascii="Times New Roman" w:hAnsi="Times New Roman" w:cs="Times New Roman"/>
          <w:i/>
          <w:color w:val="000000"/>
          <w:sz w:val="24"/>
          <w:szCs w:val="24"/>
        </w:rPr>
        <w:t xml:space="preserve"> </w:t>
      </w:r>
      <w:r w:rsidR="00B626F6" w:rsidRPr="008F182B">
        <w:rPr>
          <w:rFonts w:ascii="Times New Roman" w:hAnsi="Times New Roman" w:cs="Times New Roman"/>
          <w:i/>
          <w:color w:val="000000"/>
          <w:sz w:val="24"/>
          <w:szCs w:val="24"/>
        </w:rPr>
        <w:t>За нарушение установленных защитным предписанием требований и обязанностей к административной ответственности привлечено 37 лиц.</w:t>
      </w:r>
      <w:r w:rsidR="001D1685" w:rsidRPr="008F182B">
        <w:rPr>
          <w:rFonts w:ascii="Times New Roman" w:hAnsi="Times New Roman" w:cs="Times New Roman"/>
          <w:color w:val="000000"/>
          <w:sz w:val="24"/>
          <w:szCs w:val="24"/>
        </w:rPr>
        <w:t xml:space="preserve">  </w:t>
      </w:r>
      <w:r w:rsidR="001720F2" w:rsidRPr="008F182B">
        <w:rPr>
          <w:rFonts w:ascii="Times New Roman" w:hAnsi="Times New Roman" w:cs="Times New Roman"/>
          <w:color w:val="000000"/>
          <w:sz w:val="24"/>
          <w:szCs w:val="24"/>
        </w:rPr>
        <w:t xml:space="preserve"> </w:t>
      </w:r>
      <w:r w:rsidR="00896C3A" w:rsidRPr="008F182B">
        <w:rPr>
          <w:rFonts w:ascii="Times New Roman" w:hAnsi="Times New Roman" w:cs="Times New Roman"/>
          <w:color w:val="000000"/>
          <w:sz w:val="24"/>
          <w:szCs w:val="24"/>
        </w:rPr>
        <w:t xml:space="preserve"> </w:t>
      </w:r>
    </w:p>
    <w:p w:rsidR="00434A2C" w:rsidRPr="00AE323E" w:rsidRDefault="005F3911" w:rsidP="00896C3A">
      <w:pPr>
        <w:spacing w:after="0" w:line="240" w:lineRule="auto"/>
        <w:ind w:firstLine="709"/>
        <w:jc w:val="both"/>
        <w:rPr>
          <w:rFonts w:ascii="Times New Roman" w:hAnsi="Times New Roman" w:cs="Times New Roman"/>
          <w:sz w:val="28"/>
          <w:szCs w:val="28"/>
        </w:rPr>
      </w:pPr>
      <w:r w:rsidRPr="00AE323E">
        <w:rPr>
          <w:rFonts w:ascii="Times New Roman" w:hAnsi="Times New Roman" w:cs="Times New Roman"/>
          <w:sz w:val="28"/>
          <w:szCs w:val="28"/>
        </w:rPr>
        <w:t xml:space="preserve">В период действия установленного запрета – покинуть жилище, правонарушителю временно предоставляется возможность на возмездной основе проживать в специально выделенных для этого жилых помещениях. </w:t>
      </w:r>
      <w:r w:rsidR="00AE323E" w:rsidRPr="00AE323E">
        <w:rPr>
          <w:rFonts w:ascii="Times New Roman" w:hAnsi="Times New Roman" w:cs="Times New Roman"/>
          <w:sz w:val="28"/>
          <w:szCs w:val="28"/>
        </w:rPr>
        <w:t>В</w:t>
      </w:r>
      <w:r w:rsidR="00434A2C" w:rsidRPr="00AE323E">
        <w:rPr>
          <w:rFonts w:ascii="Times New Roman" w:hAnsi="Times New Roman" w:cs="Times New Roman"/>
          <w:sz w:val="28"/>
          <w:szCs w:val="28"/>
        </w:rPr>
        <w:t xml:space="preserve"> каждом районе нашей области в центрах социального обслуживания населения круглосуточно функционируют кризисные комнаты для лиц</w:t>
      </w:r>
      <w:r w:rsidR="00AE323E" w:rsidRPr="00AE323E">
        <w:rPr>
          <w:rFonts w:ascii="Times New Roman" w:hAnsi="Times New Roman" w:cs="Times New Roman"/>
          <w:sz w:val="28"/>
          <w:szCs w:val="28"/>
        </w:rPr>
        <w:t>,</w:t>
      </w:r>
      <w:r w:rsidR="00434A2C" w:rsidRPr="00AE323E">
        <w:rPr>
          <w:rFonts w:ascii="Times New Roman" w:hAnsi="Times New Roman" w:cs="Times New Roman"/>
          <w:sz w:val="28"/>
          <w:szCs w:val="28"/>
        </w:rPr>
        <w:t xml:space="preserve"> ставших жертвами домашнего насилия, которыми последние вправе воспользоваться в любое время, где им будет оказана любая, в том числе психологическая помощь.</w:t>
      </w:r>
    </w:p>
    <w:p w:rsidR="00434A2C" w:rsidRPr="00AE323E" w:rsidRDefault="00953E41" w:rsidP="00953E41">
      <w:pPr>
        <w:spacing w:after="0" w:line="240" w:lineRule="auto"/>
        <w:ind w:firstLine="658"/>
        <w:jc w:val="both"/>
        <w:outlineLvl w:val="0"/>
        <w:rPr>
          <w:rFonts w:ascii="Times New Roman" w:hAnsi="Times New Roman" w:cs="Times New Roman"/>
          <w:sz w:val="28"/>
          <w:szCs w:val="28"/>
        </w:rPr>
      </w:pPr>
      <w:r w:rsidRPr="00AE323E">
        <w:rPr>
          <w:rFonts w:ascii="Times New Roman" w:hAnsi="Times New Roman" w:cs="Times New Roman"/>
          <w:sz w:val="28"/>
          <w:szCs w:val="28"/>
        </w:rPr>
        <w:t>Основным и наиболее эффективным профилактическим мероприятием по предупреждению домашнего насилия в соответствии</w:t>
      </w:r>
      <w:r w:rsidR="00434A2C" w:rsidRPr="00AE323E">
        <w:rPr>
          <w:rFonts w:ascii="Times New Roman" w:hAnsi="Times New Roman" w:cs="Times New Roman"/>
          <w:sz w:val="28"/>
          <w:szCs w:val="28"/>
        </w:rPr>
        <w:t xml:space="preserve"> </w:t>
      </w:r>
      <w:r w:rsidRPr="00AE323E">
        <w:rPr>
          <w:rFonts w:ascii="Times New Roman" w:hAnsi="Times New Roman" w:cs="Times New Roman"/>
          <w:sz w:val="28"/>
          <w:szCs w:val="28"/>
        </w:rPr>
        <w:t xml:space="preserve">со </w:t>
      </w:r>
      <w:r w:rsidR="00434A2C" w:rsidRPr="00AE323E">
        <w:rPr>
          <w:rFonts w:ascii="Times New Roman" w:hAnsi="Times New Roman" w:cs="Times New Roman"/>
          <w:sz w:val="28"/>
          <w:szCs w:val="28"/>
        </w:rPr>
        <w:t xml:space="preserve">ст.17 Закона «Об основах деятельности по профилактике правонарушений» </w:t>
      </w:r>
      <w:r w:rsidRPr="00AE323E">
        <w:rPr>
          <w:rFonts w:ascii="Times New Roman" w:hAnsi="Times New Roman" w:cs="Times New Roman"/>
          <w:sz w:val="28"/>
          <w:szCs w:val="28"/>
        </w:rPr>
        <w:t>является привлечение</w:t>
      </w:r>
      <w:r w:rsidR="00434A2C" w:rsidRPr="00AE323E">
        <w:rPr>
          <w:rFonts w:ascii="Times New Roman" w:hAnsi="Times New Roman" w:cs="Times New Roman"/>
          <w:sz w:val="28"/>
          <w:szCs w:val="28"/>
        </w:rPr>
        <w:t xml:space="preserve"> граждан, совершающих домашнее насилие, к административной или уголовной ответственности.</w:t>
      </w:r>
    </w:p>
    <w:p w:rsidR="00E65249" w:rsidRPr="00AE323E" w:rsidRDefault="00E65249" w:rsidP="00E65249">
      <w:pPr>
        <w:pStyle w:val="a6"/>
        <w:ind w:firstLine="720"/>
        <w:jc w:val="both"/>
        <w:rPr>
          <w:b w:val="0"/>
          <w:szCs w:val="28"/>
        </w:rPr>
      </w:pPr>
      <w:r w:rsidRPr="00AE323E">
        <w:rPr>
          <w:b w:val="0"/>
          <w:szCs w:val="28"/>
        </w:rPr>
        <w:t>За правонарушения, совершаемые в сфере домашнего насилия, предусмотрены следующие меры ответственности:</w:t>
      </w:r>
    </w:p>
    <w:p w:rsidR="00E65249" w:rsidRPr="00AE323E" w:rsidRDefault="00E65249" w:rsidP="00E65249">
      <w:pPr>
        <w:pStyle w:val="a6"/>
        <w:ind w:firstLine="720"/>
        <w:jc w:val="both"/>
        <w:rPr>
          <w:b w:val="0"/>
          <w:szCs w:val="28"/>
        </w:rPr>
      </w:pPr>
      <w:r w:rsidRPr="00AE323E">
        <w:rPr>
          <w:b w:val="0"/>
          <w:szCs w:val="28"/>
        </w:rPr>
        <w:t>по статье 10.1 Кодекса Республики Беларусь об административных правонарушениях (умышленное причинение телесного повреждения и иные насильственные действия либо нарушение защитного предписания) – предусмотрен</w:t>
      </w:r>
      <w:r w:rsidR="0046552A" w:rsidRPr="00AE323E">
        <w:rPr>
          <w:b w:val="0"/>
          <w:szCs w:val="28"/>
        </w:rPr>
        <w:t xml:space="preserve"> штраф в размере</w:t>
      </w:r>
      <w:r w:rsidRPr="00AE323E">
        <w:rPr>
          <w:b w:val="0"/>
          <w:szCs w:val="28"/>
        </w:rPr>
        <w:t xml:space="preserve"> до тридцати базовых величин или</w:t>
      </w:r>
      <w:r w:rsidR="0046552A" w:rsidRPr="00AE323E">
        <w:rPr>
          <w:b w:val="0"/>
          <w:szCs w:val="28"/>
        </w:rPr>
        <w:t xml:space="preserve"> общественные работы, или</w:t>
      </w:r>
      <w:r w:rsidRPr="00AE323E">
        <w:rPr>
          <w:b w:val="0"/>
          <w:szCs w:val="28"/>
        </w:rPr>
        <w:t xml:space="preserve"> административный арест;</w:t>
      </w:r>
    </w:p>
    <w:p w:rsidR="00E65249" w:rsidRPr="00AE323E" w:rsidRDefault="0046552A" w:rsidP="00E65249">
      <w:pPr>
        <w:pStyle w:val="a6"/>
        <w:ind w:firstLine="720"/>
        <w:jc w:val="both"/>
        <w:rPr>
          <w:b w:val="0"/>
          <w:szCs w:val="28"/>
        </w:rPr>
      </w:pPr>
      <w:r w:rsidRPr="00AE323E">
        <w:rPr>
          <w:b w:val="0"/>
          <w:szCs w:val="28"/>
        </w:rPr>
        <w:t>по статье 10.2</w:t>
      </w:r>
      <w:r w:rsidR="00E65249" w:rsidRPr="00AE323E">
        <w:rPr>
          <w:b w:val="0"/>
          <w:szCs w:val="28"/>
        </w:rPr>
        <w:t xml:space="preserve"> КоАП Республики Беларусь (оскорбление) – штрафные санкции составляют до двадцати базовых величин;</w:t>
      </w:r>
    </w:p>
    <w:p w:rsidR="00E65249" w:rsidRPr="00AE323E" w:rsidRDefault="00E65249" w:rsidP="00E65249">
      <w:pPr>
        <w:spacing w:after="0" w:line="240" w:lineRule="auto"/>
        <w:ind w:firstLine="710"/>
        <w:jc w:val="both"/>
        <w:rPr>
          <w:rFonts w:ascii="Times New Roman" w:hAnsi="Times New Roman" w:cs="Times New Roman"/>
          <w:sz w:val="28"/>
          <w:szCs w:val="28"/>
        </w:rPr>
      </w:pPr>
      <w:r w:rsidRPr="00AE323E">
        <w:rPr>
          <w:rFonts w:ascii="Times New Roman" w:hAnsi="Times New Roman" w:cs="Times New Roman"/>
          <w:sz w:val="28"/>
          <w:szCs w:val="28"/>
        </w:rPr>
        <w:t xml:space="preserve">Когда насильственные действия совершаются над потерпевшим  систематически, равно как и если они были совершены однажды, но рассчитаны на причинение особенно мучительной боли, физических или психических страданий своей жертве, виновное </w:t>
      </w:r>
      <w:r w:rsidR="00257096" w:rsidRPr="00AE323E">
        <w:rPr>
          <w:rFonts w:ascii="Times New Roman" w:hAnsi="Times New Roman" w:cs="Times New Roman"/>
          <w:sz w:val="28"/>
          <w:szCs w:val="28"/>
        </w:rPr>
        <w:t>подлежит</w:t>
      </w:r>
      <w:r w:rsidRPr="00AE323E">
        <w:rPr>
          <w:rFonts w:ascii="Times New Roman" w:hAnsi="Times New Roman" w:cs="Times New Roman"/>
          <w:sz w:val="28"/>
          <w:szCs w:val="28"/>
        </w:rPr>
        <w:t xml:space="preserve"> уголовной ответственности </w:t>
      </w:r>
      <w:r w:rsidR="00257096" w:rsidRPr="00AE323E">
        <w:rPr>
          <w:rFonts w:ascii="Times New Roman" w:hAnsi="Times New Roman" w:cs="Times New Roman"/>
          <w:sz w:val="28"/>
          <w:szCs w:val="28"/>
        </w:rPr>
        <w:t>по статье 154 УК</w:t>
      </w:r>
      <w:r w:rsidRPr="00AE323E">
        <w:rPr>
          <w:rFonts w:ascii="Times New Roman" w:hAnsi="Times New Roman" w:cs="Times New Roman"/>
          <w:sz w:val="28"/>
          <w:szCs w:val="28"/>
        </w:rPr>
        <w:t xml:space="preserve"> Республики Беларусь (истязание) за что предусмотрен </w:t>
      </w:r>
      <w:r w:rsidRPr="00AE323E">
        <w:rPr>
          <w:rFonts w:ascii="Times New Roman" w:hAnsi="Times New Roman" w:cs="Times New Roman"/>
          <w:color w:val="000000"/>
          <w:sz w:val="28"/>
          <w:szCs w:val="28"/>
        </w:rPr>
        <w:t>арест на срок до трех месяцев, или ограничение свободы на срок до трех лет, или лишение свободы на тот же срок</w:t>
      </w:r>
      <w:r w:rsidR="00257096" w:rsidRPr="00AE323E">
        <w:rPr>
          <w:rFonts w:ascii="Times New Roman" w:hAnsi="Times New Roman" w:cs="Times New Roman"/>
          <w:color w:val="000000"/>
          <w:sz w:val="28"/>
          <w:szCs w:val="28"/>
        </w:rPr>
        <w:t xml:space="preserve"> со штрафом или без него</w:t>
      </w:r>
      <w:r w:rsidRPr="00AE323E">
        <w:rPr>
          <w:rFonts w:ascii="Times New Roman" w:hAnsi="Times New Roman" w:cs="Times New Roman"/>
          <w:sz w:val="28"/>
          <w:szCs w:val="28"/>
        </w:rPr>
        <w:t>.</w:t>
      </w:r>
    </w:p>
    <w:p w:rsidR="00E65249" w:rsidRPr="00AE323E" w:rsidRDefault="00E65249" w:rsidP="00E65249">
      <w:pPr>
        <w:widowControl w:val="0"/>
        <w:autoSpaceDE w:val="0"/>
        <w:autoSpaceDN w:val="0"/>
        <w:adjustRightInd w:val="0"/>
        <w:spacing w:after="0" w:line="240" w:lineRule="auto"/>
        <w:ind w:firstLine="710"/>
        <w:jc w:val="both"/>
        <w:rPr>
          <w:rFonts w:ascii="Times New Roman" w:hAnsi="Times New Roman" w:cs="Times New Roman"/>
          <w:b/>
          <w:sz w:val="28"/>
          <w:szCs w:val="28"/>
        </w:rPr>
      </w:pPr>
      <w:r w:rsidRPr="00AE323E">
        <w:rPr>
          <w:rFonts w:ascii="Times New Roman" w:hAnsi="Times New Roman" w:cs="Times New Roman"/>
          <w:sz w:val="28"/>
          <w:szCs w:val="28"/>
        </w:rPr>
        <w:t xml:space="preserve">Если истязание совершено в отношении заведомо для виновного беременной женщины, либо </w:t>
      </w:r>
      <w:r w:rsidR="00257096" w:rsidRPr="00AE323E">
        <w:rPr>
          <w:rFonts w:ascii="Times New Roman" w:hAnsi="Times New Roman" w:cs="Times New Roman"/>
          <w:sz w:val="28"/>
          <w:szCs w:val="28"/>
        </w:rPr>
        <w:t xml:space="preserve">престарелого, либо </w:t>
      </w:r>
      <w:r w:rsidRPr="00AE323E">
        <w:rPr>
          <w:rFonts w:ascii="Times New Roman" w:hAnsi="Times New Roman" w:cs="Times New Roman"/>
          <w:sz w:val="28"/>
          <w:szCs w:val="28"/>
        </w:rPr>
        <w:t xml:space="preserve">несовершеннолетнего, либо лица, находящегося в беспомощном состоянии или в зависимом положении, </w:t>
      </w:r>
      <w:r w:rsidR="00257096" w:rsidRPr="00AE323E">
        <w:rPr>
          <w:rFonts w:ascii="Times New Roman" w:hAnsi="Times New Roman" w:cs="Times New Roman"/>
          <w:sz w:val="28"/>
          <w:szCs w:val="28"/>
        </w:rPr>
        <w:t xml:space="preserve">либо лицом, ранее судимым за истязание </w:t>
      </w:r>
      <w:r w:rsidRPr="00AE323E">
        <w:rPr>
          <w:rFonts w:ascii="Times New Roman" w:hAnsi="Times New Roman" w:cs="Times New Roman"/>
          <w:sz w:val="28"/>
          <w:szCs w:val="28"/>
        </w:rPr>
        <w:t xml:space="preserve">судом может быть применено наказание в виде ограничения свободы на срок от одного года до трех лет </w:t>
      </w:r>
      <w:r w:rsidR="00257096" w:rsidRPr="00AE323E">
        <w:rPr>
          <w:rFonts w:ascii="Times New Roman" w:hAnsi="Times New Roman" w:cs="Times New Roman"/>
          <w:sz w:val="28"/>
          <w:szCs w:val="28"/>
        </w:rPr>
        <w:t xml:space="preserve">со штрафом или без штрафа, </w:t>
      </w:r>
      <w:r w:rsidRPr="00AE323E">
        <w:rPr>
          <w:rFonts w:ascii="Times New Roman" w:hAnsi="Times New Roman" w:cs="Times New Roman"/>
          <w:sz w:val="28"/>
          <w:szCs w:val="28"/>
        </w:rPr>
        <w:t>или лишения свободы на срок от одного года до пяти лет</w:t>
      </w:r>
      <w:r w:rsidR="00257096" w:rsidRPr="00AE323E">
        <w:rPr>
          <w:rFonts w:ascii="Times New Roman" w:hAnsi="Times New Roman" w:cs="Times New Roman"/>
          <w:b/>
          <w:sz w:val="28"/>
          <w:szCs w:val="28"/>
        </w:rPr>
        <w:t xml:space="preserve"> </w:t>
      </w:r>
      <w:r w:rsidR="00257096" w:rsidRPr="00AE323E">
        <w:rPr>
          <w:rFonts w:ascii="Times New Roman" w:hAnsi="Times New Roman" w:cs="Times New Roman"/>
          <w:sz w:val="28"/>
          <w:szCs w:val="28"/>
        </w:rPr>
        <w:t>со штрафом или без штрафа.</w:t>
      </w:r>
    </w:p>
    <w:p w:rsidR="00E65249" w:rsidRPr="00AE323E" w:rsidRDefault="00E65249" w:rsidP="00E65249">
      <w:pPr>
        <w:widowControl w:val="0"/>
        <w:autoSpaceDE w:val="0"/>
        <w:autoSpaceDN w:val="0"/>
        <w:adjustRightInd w:val="0"/>
        <w:spacing w:after="0" w:line="240" w:lineRule="auto"/>
        <w:ind w:firstLine="710"/>
        <w:jc w:val="both"/>
        <w:rPr>
          <w:rFonts w:ascii="Times New Roman" w:hAnsi="Times New Roman" w:cs="Times New Roman"/>
          <w:color w:val="000000"/>
          <w:sz w:val="28"/>
          <w:szCs w:val="28"/>
        </w:rPr>
      </w:pPr>
      <w:r w:rsidRPr="00AE323E">
        <w:rPr>
          <w:rFonts w:ascii="Times New Roman" w:hAnsi="Times New Roman" w:cs="Times New Roman"/>
          <w:sz w:val="28"/>
          <w:szCs w:val="28"/>
        </w:rPr>
        <w:t xml:space="preserve">В случаях, когда пострадавшее лицо, ощущало реальную угрозу убийством, причинением тяжких телесных повреждений или уничтожением имущества общеопасным способом, </w:t>
      </w:r>
      <w:r w:rsidR="00257096" w:rsidRPr="00AE323E">
        <w:rPr>
          <w:rFonts w:ascii="Times New Roman" w:hAnsi="Times New Roman" w:cs="Times New Roman"/>
          <w:sz w:val="28"/>
          <w:szCs w:val="28"/>
        </w:rPr>
        <w:t xml:space="preserve">виновный будет привлечен </w:t>
      </w:r>
      <w:r w:rsidRPr="00AE323E">
        <w:rPr>
          <w:rFonts w:ascii="Times New Roman" w:hAnsi="Times New Roman" w:cs="Times New Roman"/>
          <w:sz w:val="28"/>
          <w:szCs w:val="28"/>
        </w:rPr>
        <w:t>к уголовной ответственности по статье 186 УК Республики Беларусь (угроза убийство, причинением тяжких телесных повреждений или уничтожением имущества),</w:t>
      </w:r>
      <w:r w:rsidRPr="00AE323E">
        <w:rPr>
          <w:rFonts w:ascii="Times New Roman" w:hAnsi="Times New Roman" w:cs="Times New Roman"/>
          <w:color w:val="000000"/>
          <w:sz w:val="28"/>
          <w:szCs w:val="28"/>
        </w:rPr>
        <w:t xml:space="preserve"> по которой предусмотрены наказания в виде </w:t>
      </w:r>
      <w:r w:rsidR="00257096" w:rsidRPr="00AE323E">
        <w:rPr>
          <w:rFonts w:ascii="Times New Roman" w:hAnsi="Times New Roman" w:cs="Times New Roman"/>
          <w:color w:val="000000"/>
          <w:sz w:val="28"/>
          <w:szCs w:val="28"/>
        </w:rPr>
        <w:t xml:space="preserve">общественных работ, или </w:t>
      </w:r>
      <w:r w:rsidRPr="00AE323E">
        <w:rPr>
          <w:rFonts w:ascii="Times New Roman" w:hAnsi="Times New Roman" w:cs="Times New Roman"/>
          <w:color w:val="000000"/>
          <w:sz w:val="28"/>
          <w:szCs w:val="28"/>
        </w:rPr>
        <w:t>штрафа, или исправительных работ на срок до одного г</w:t>
      </w:r>
      <w:r w:rsidR="00257096" w:rsidRPr="00AE323E">
        <w:rPr>
          <w:rFonts w:ascii="Times New Roman" w:hAnsi="Times New Roman" w:cs="Times New Roman"/>
          <w:color w:val="000000"/>
          <w:sz w:val="28"/>
          <w:szCs w:val="28"/>
        </w:rPr>
        <w:t>ода, или ареста, или ограничения свободы до 3 лет, или лишения свободы на тот же срок</w:t>
      </w:r>
      <w:r w:rsidRPr="00AE323E">
        <w:rPr>
          <w:rFonts w:ascii="Times New Roman" w:hAnsi="Times New Roman" w:cs="Times New Roman"/>
          <w:color w:val="000000"/>
          <w:sz w:val="28"/>
          <w:szCs w:val="28"/>
        </w:rPr>
        <w:t>.</w:t>
      </w:r>
    </w:p>
    <w:p w:rsidR="00B72FE4" w:rsidRPr="00AE323E" w:rsidRDefault="003F73FC" w:rsidP="003F73FC">
      <w:pPr>
        <w:shd w:val="clear" w:color="auto" w:fill="FFFFFF"/>
        <w:spacing w:after="0" w:line="240" w:lineRule="auto"/>
        <w:ind w:firstLine="709"/>
        <w:jc w:val="both"/>
        <w:rPr>
          <w:rFonts w:ascii="Times New Roman" w:hAnsi="Times New Roman" w:cs="Times New Roman"/>
          <w:color w:val="000000"/>
          <w:sz w:val="28"/>
          <w:szCs w:val="28"/>
        </w:rPr>
      </w:pPr>
      <w:r w:rsidRPr="00AE323E">
        <w:rPr>
          <w:rFonts w:ascii="Times New Roman" w:hAnsi="Times New Roman" w:cs="Times New Roman"/>
          <w:color w:val="000000"/>
          <w:sz w:val="28"/>
          <w:szCs w:val="28"/>
        </w:rPr>
        <w:t>Безусловно в</w:t>
      </w:r>
      <w:r w:rsidR="00B72FE4" w:rsidRPr="00AE323E">
        <w:rPr>
          <w:rFonts w:ascii="Times New Roman" w:hAnsi="Times New Roman" w:cs="Times New Roman"/>
          <w:color w:val="000000"/>
          <w:sz w:val="28"/>
          <w:szCs w:val="28"/>
        </w:rPr>
        <w:t>осприятие таких действий людьми вес</w:t>
      </w:r>
      <w:r w:rsidR="008F182B" w:rsidRPr="00AE323E">
        <w:rPr>
          <w:rFonts w:ascii="Times New Roman" w:hAnsi="Times New Roman" w:cs="Times New Roman"/>
          <w:color w:val="000000"/>
          <w:sz w:val="28"/>
          <w:szCs w:val="28"/>
        </w:rPr>
        <w:t xml:space="preserve">ьма субъективно, т.е. для одних </w:t>
      </w:r>
      <w:r w:rsidR="00B72FE4" w:rsidRPr="00AE323E">
        <w:rPr>
          <w:rFonts w:ascii="Times New Roman" w:hAnsi="Times New Roman" w:cs="Times New Roman"/>
          <w:color w:val="000000"/>
          <w:sz w:val="28"/>
          <w:szCs w:val="28"/>
        </w:rPr>
        <w:t>это может послужить поводом для немедленного обращения в милицию, другие длительное время скрывают факты даже грубого насилия, оскорбления, унижения чести и достоинства личности по разным причинам: не усматривая в этом противоправного поведения (поскольку все происходит между родственниками), не желая наступления для виновных ответственности.</w:t>
      </w:r>
      <w:r w:rsidRPr="00AE323E">
        <w:rPr>
          <w:rFonts w:ascii="Times New Roman" w:hAnsi="Times New Roman" w:cs="Times New Roman"/>
          <w:color w:val="000000"/>
          <w:sz w:val="28"/>
          <w:szCs w:val="28"/>
        </w:rPr>
        <w:t xml:space="preserve"> Не редки случаи, когда жертва находится в зависимом положении от виновного – боится реакции агрессора, новых вспышек гнева, а порой просто зависит от него материально.</w:t>
      </w:r>
      <w:r w:rsidR="00B72FE4" w:rsidRPr="00AE323E">
        <w:rPr>
          <w:rFonts w:ascii="Times New Roman" w:hAnsi="Times New Roman" w:cs="Times New Roman"/>
          <w:color w:val="000000"/>
          <w:sz w:val="28"/>
          <w:szCs w:val="28"/>
        </w:rPr>
        <w:t xml:space="preserve"> </w:t>
      </w:r>
    </w:p>
    <w:p w:rsidR="0084420F" w:rsidRPr="00AE323E" w:rsidRDefault="0084420F" w:rsidP="0084420F">
      <w:pPr>
        <w:pStyle w:val="a8"/>
        <w:shd w:val="clear" w:color="auto" w:fill="FFFFFF"/>
        <w:spacing w:before="0" w:beforeAutospacing="0" w:after="0" w:afterAutospacing="0"/>
        <w:ind w:firstLine="708"/>
        <w:jc w:val="both"/>
        <w:textAlignment w:val="baseline"/>
        <w:rPr>
          <w:sz w:val="28"/>
          <w:szCs w:val="28"/>
        </w:rPr>
      </w:pPr>
      <w:r w:rsidRPr="00AE323E">
        <w:rPr>
          <w:sz w:val="28"/>
          <w:szCs w:val="28"/>
        </w:rPr>
        <w:t>Органами прокуратуры уделяется повышенное внимание профилактике предупреждения насилия в сфере семейно-бытовых отношений.</w:t>
      </w:r>
    </w:p>
    <w:p w:rsidR="0084420F" w:rsidRPr="00AE323E" w:rsidRDefault="0084420F" w:rsidP="0084420F">
      <w:pPr>
        <w:pStyle w:val="a8"/>
        <w:shd w:val="clear" w:color="auto" w:fill="FFFFFF"/>
        <w:spacing w:before="0" w:beforeAutospacing="0" w:after="0" w:afterAutospacing="0"/>
        <w:ind w:firstLine="708"/>
        <w:jc w:val="both"/>
        <w:textAlignment w:val="baseline"/>
        <w:rPr>
          <w:color w:val="000000" w:themeColor="text1"/>
          <w:sz w:val="28"/>
          <w:szCs w:val="28"/>
        </w:rPr>
      </w:pPr>
      <w:r w:rsidRPr="00AE323E">
        <w:rPr>
          <w:color w:val="000000" w:themeColor="text1"/>
          <w:sz w:val="28"/>
          <w:szCs w:val="28"/>
        </w:rPr>
        <w:t xml:space="preserve">В целях защиты интересов пострадавших </w:t>
      </w:r>
      <w:r w:rsidR="00D41BF5" w:rsidRPr="00AE323E">
        <w:rPr>
          <w:color w:val="000000" w:themeColor="text1"/>
          <w:sz w:val="28"/>
          <w:szCs w:val="28"/>
        </w:rPr>
        <w:t xml:space="preserve">прокурорами </w:t>
      </w:r>
      <w:r w:rsidRPr="00AE323E">
        <w:rPr>
          <w:color w:val="000000" w:themeColor="text1"/>
          <w:sz w:val="28"/>
          <w:szCs w:val="28"/>
        </w:rPr>
        <w:t xml:space="preserve">за 2022 год </w:t>
      </w:r>
      <w:r w:rsidR="00D41BF5" w:rsidRPr="00AE323E">
        <w:rPr>
          <w:color w:val="000000" w:themeColor="text1"/>
          <w:sz w:val="28"/>
          <w:szCs w:val="28"/>
        </w:rPr>
        <w:t>в области возбуждено</w:t>
      </w:r>
      <w:r w:rsidRPr="00AE323E">
        <w:rPr>
          <w:color w:val="000000" w:themeColor="text1"/>
          <w:sz w:val="28"/>
          <w:szCs w:val="28"/>
        </w:rPr>
        <w:t xml:space="preserve"> 273 уголовных дела при отсутствии такого заявления</w:t>
      </w:r>
      <w:r w:rsidR="00D41BF5" w:rsidRPr="00AE323E">
        <w:rPr>
          <w:color w:val="000000" w:themeColor="text1"/>
          <w:sz w:val="28"/>
          <w:szCs w:val="28"/>
        </w:rPr>
        <w:t>, по требованию прокурора к административной ответственности привлечено 955 граждан</w:t>
      </w:r>
      <w:r w:rsidRPr="00AE323E">
        <w:rPr>
          <w:color w:val="000000" w:themeColor="text1"/>
          <w:sz w:val="28"/>
          <w:szCs w:val="28"/>
        </w:rPr>
        <w:t>.</w:t>
      </w:r>
    </w:p>
    <w:p w:rsidR="0084420F" w:rsidRPr="00AE323E" w:rsidRDefault="00D41BF5" w:rsidP="00AE323E">
      <w:pPr>
        <w:spacing w:after="0"/>
        <w:ind w:firstLine="708"/>
        <w:jc w:val="both"/>
        <w:rPr>
          <w:rFonts w:ascii="Times New Roman" w:eastAsia="Calibri" w:hAnsi="Times New Roman" w:cs="Times New Roman"/>
          <w:sz w:val="28"/>
          <w:szCs w:val="28"/>
        </w:rPr>
      </w:pPr>
      <w:r w:rsidRPr="00AE323E">
        <w:rPr>
          <w:rFonts w:ascii="Times New Roman" w:hAnsi="Times New Roman" w:cs="Times New Roman"/>
          <w:sz w:val="28"/>
          <w:szCs w:val="28"/>
        </w:rPr>
        <w:t>Такая а</w:t>
      </w:r>
      <w:r w:rsidR="0084420F" w:rsidRPr="00AE323E">
        <w:rPr>
          <w:rFonts w:ascii="Times New Roman" w:hAnsi="Times New Roman" w:cs="Times New Roman"/>
          <w:sz w:val="28"/>
          <w:szCs w:val="28"/>
        </w:rPr>
        <w:t xml:space="preserve">ктивная работа </w:t>
      </w:r>
      <w:r w:rsidRPr="00AE323E">
        <w:rPr>
          <w:rFonts w:ascii="Times New Roman" w:hAnsi="Times New Roman" w:cs="Times New Roman"/>
          <w:sz w:val="28"/>
          <w:szCs w:val="28"/>
        </w:rPr>
        <w:t>органов прокуратуры</w:t>
      </w:r>
      <w:r w:rsidR="0084420F" w:rsidRPr="00AE323E">
        <w:rPr>
          <w:rFonts w:ascii="Times New Roman" w:hAnsi="Times New Roman" w:cs="Times New Roman"/>
          <w:sz w:val="28"/>
          <w:szCs w:val="28"/>
        </w:rPr>
        <w:t xml:space="preserve"> направлена на предупреждение тяжких и особо тяжких преступлений, связанных с насилием в семье. К примеру, </w:t>
      </w:r>
      <w:r w:rsidR="0084420F" w:rsidRPr="00AE323E">
        <w:rPr>
          <w:rFonts w:ascii="Times New Roman" w:eastAsia="Calibri" w:hAnsi="Times New Roman" w:cs="Times New Roman"/>
          <w:sz w:val="28"/>
          <w:szCs w:val="28"/>
        </w:rPr>
        <w:t xml:space="preserve">прокуратура Зельвенского района </w:t>
      </w:r>
      <w:r w:rsidR="00C36C29" w:rsidRPr="00AE323E">
        <w:rPr>
          <w:rFonts w:ascii="Times New Roman" w:eastAsia="Calibri" w:hAnsi="Times New Roman" w:cs="Times New Roman"/>
          <w:sz w:val="28"/>
          <w:szCs w:val="28"/>
        </w:rPr>
        <w:t xml:space="preserve">в феврале текущего года </w:t>
      </w:r>
      <w:r w:rsidR="0084420F" w:rsidRPr="00AE323E">
        <w:rPr>
          <w:rFonts w:ascii="Times New Roman" w:eastAsia="Calibri" w:hAnsi="Times New Roman" w:cs="Times New Roman"/>
          <w:sz w:val="28"/>
          <w:szCs w:val="28"/>
        </w:rPr>
        <w:t xml:space="preserve">поддержала в суде государственное обвинение по уголовному делу в отношении 38-летнего местного жителя. Ему инкриминированы - угроза убийством в отношении жены, а также угроза насилием к сотрудникам органов внутренних дел в целях воспрепятствования их законной деятельности. </w:t>
      </w:r>
    </w:p>
    <w:p w:rsidR="0084420F" w:rsidRPr="00AE323E" w:rsidRDefault="0084420F" w:rsidP="0084420F">
      <w:pPr>
        <w:spacing w:after="0" w:line="240" w:lineRule="auto"/>
        <w:ind w:firstLine="709"/>
        <w:jc w:val="both"/>
        <w:rPr>
          <w:rFonts w:ascii="Times New Roman" w:eastAsia="Calibri" w:hAnsi="Times New Roman" w:cs="Times New Roman"/>
          <w:sz w:val="28"/>
          <w:szCs w:val="28"/>
        </w:rPr>
      </w:pPr>
      <w:r w:rsidRPr="00AE323E">
        <w:rPr>
          <w:rFonts w:ascii="Times New Roman" w:eastAsia="Calibri" w:hAnsi="Times New Roman" w:cs="Times New Roman"/>
          <w:sz w:val="28"/>
          <w:szCs w:val="28"/>
        </w:rPr>
        <w:t>Как установлено в ходе судебного следствия, обвиняемый в октябре 2022 года в состоянии алкогольного опьянения в ходе конфликта схватил за шею свою беременную жену и начал душить. При этом высказывал  в её адрес угрозы убийством. Такое агрессивное поведение мужа сильно напугало потерпевшую, она опасалась за свою жизнь и здоровье, в связи с чем вызвала правоохранителей.</w:t>
      </w:r>
      <w:r w:rsidR="00C36C29" w:rsidRPr="00AE323E">
        <w:rPr>
          <w:rFonts w:ascii="Times New Roman" w:eastAsia="Calibri" w:hAnsi="Times New Roman" w:cs="Times New Roman"/>
          <w:sz w:val="28"/>
          <w:szCs w:val="28"/>
        </w:rPr>
        <w:t xml:space="preserve"> </w:t>
      </w:r>
    </w:p>
    <w:p w:rsidR="0084420F" w:rsidRPr="00AE323E" w:rsidRDefault="0084420F" w:rsidP="0084420F">
      <w:pPr>
        <w:spacing w:after="0" w:line="240" w:lineRule="auto"/>
        <w:ind w:firstLine="709"/>
        <w:jc w:val="both"/>
        <w:rPr>
          <w:rFonts w:ascii="Times New Roman" w:eastAsia="Calibri" w:hAnsi="Times New Roman" w:cs="Times New Roman"/>
          <w:sz w:val="28"/>
          <w:szCs w:val="28"/>
        </w:rPr>
      </w:pPr>
      <w:r w:rsidRPr="00AE323E">
        <w:rPr>
          <w:rFonts w:ascii="Times New Roman" w:eastAsia="Calibri" w:hAnsi="Times New Roman" w:cs="Times New Roman"/>
          <w:sz w:val="28"/>
          <w:szCs w:val="28"/>
        </w:rPr>
        <w:t>После прибытия двух сотрудников ОВД обвиняемый угрожал им ножами, однако противоправные действия были пресечены, он задержан.</w:t>
      </w:r>
    </w:p>
    <w:p w:rsidR="0084420F" w:rsidRPr="00AE323E" w:rsidRDefault="00C36C29" w:rsidP="0084420F">
      <w:pPr>
        <w:spacing w:after="0" w:line="240" w:lineRule="auto"/>
        <w:ind w:firstLine="709"/>
        <w:jc w:val="both"/>
        <w:rPr>
          <w:rFonts w:ascii="Times New Roman" w:eastAsia="Calibri" w:hAnsi="Times New Roman" w:cs="Times New Roman"/>
          <w:sz w:val="28"/>
          <w:szCs w:val="28"/>
        </w:rPr>
      </w:pPr>
      <w:r w:rsidRPr="00AE323E">
        <w:rPr>
          <w:rFonts w:ascii="Times New Roman" w:eastAsia="Calibri" w:hAnsi="Times New Roman" w:cs="Times New Roman"/>
          <w:sz w:val="28"/>
          <w:szCs w:val="28"/>
        </w:rPr>
        <w:t>Несмотря на позицию супруги, не желавшую привлекать виновного к ответственности, прокурором Зельвенского района по данному факту возбуждено уголовное дело. Кроме того, учтено,</w:t>
      </w:r>
      <w:r w:rsidR="0084420F" w:rsidRPr="00AE323E">
        <w:rPr>
          <w:rFonts w:ascii="Times New Roman" w:eastAsia="Calibri" w:hAnsi="Times New Roman" w:cs="Times New Roman"/>
          <w:sz w:val="28"/>
          <w:szCs w:val="28"/>
        </w:rPr>
        <w:t xml:space="preserve"> что ранее мужчина неоднократно привлекался к уголовной ответственности, в том числе за убийство.</w:t>
      </w:r>
    </w:p>
    <w:p w:rsidR="00C36C29" w:rsidRPr="00AE323E" w:rsidRDefault="0084420F" w:rsidP="0084420F">
      <w:pPr>
        <w:spacing w:after="0" w:line="240" w:lineRule="auto"/>
        <w:ind w:firstLine="709"/>
        <w:jc w:val="both"/>
        <w:rPr>
          <w:rFonts w:ascii="Times New Roman" w:eastAsia="Calibri" w:hAnsi="Times New Roman" w:cs="Times New Roman"/>
          <w:sz w:val="28"/>
          <w:szCs w:val="28"/>
        </w:rPr>
      </w:pPr>
      <w:r w:rsidRPr="00AE323E">
        <w:rPr>
          <w:rFonts w:ascii="Times New Roman" w:eastAsia="Calibri" w:hAnsi="Times New Roman" w:cs="Times New Roman"/>
          <w:sz w:val="28"/>
          <w:szCs w:val="28"/>
        </w:rPr>
        <w:t>С учетом представленных государственным обвинителем доказательств суд Зельвенского района постановил обвинительный приговор. На основании ст. 186, ст. 364 Уголовного кодекса Республики Беларусь С. назначено наказание в виде лишения свободы сроком на 3 года 6 месяцев в условиях строгого режима.</w:t>
      </w:r>
    </w:p>
    <w:p w:rsidR="0084420F" w:rsidRPr="00AE323E" w:rsidRDefault="00C36C29" w:rsidP="0098301B">
      <w:pPr>
        <w:spacing w:after="0" w:line="240" w:lineRule="auto"/>
        <w:ind w:firstLine="709"/>
        <w:jc w:val="both"/>
        <w:rPr>
          <w:rFonts w:ascii="Times New Roman" w:eastAsia="Calibri" w:hAnsi="Times New Roman" w:cs="Times New Roman"/>
          <w:sz w:val="28"/>
          <w:szCs w:val="28"/>
        </w:rPr>
      </w:pPr>
      <w:r w:rsidRPr="00AE323E">
        <w:rPr>
          <w:rFonts w:ascii="Times New Roman" w:eastAsia="Calibri" w:hAnsi="Times New Roman" w:cs="Times New Roman"/>
          <w:sz w:val="28"/>
          <w:szCs w:val="28"/>
        </w:rPr>
        <w:t xml:space="preserve">Таким образом, </w:t>
      </w:r>
      <w:r w:rsidR="0098301B" w:rsidRPr="00AE323E">
        <w:rPr>
          <w:rFonts w:ascii="Times New Roman" w:eastAsia="Calibri" w:hAnsi="Times New Roman" w:cs="Times New Roman"/>
          <w:sz w:val="28"/>
          <w:szCs w:val="28"/>
        </w:rPr>
        <w:t xml:space="preserve">только </w:t>
      </w:r>
      <w:r w:rsidR="0098301B" w:rsidRPr="00AE323E">
        <w:rPr>
          <w:rFonts w:ascii="Times New Roman" w:hAnsi="Times New Roman" w:cs="Times New Roman"/>
          <w:color w:val="000000"/>
          <w:sz w:val="28"/>
          <w:szCs w:val="28"/>
        </w:rPr>
        <w:t xml:space="preserve">принятие своевременных и эффективных профилактических мер позволит предупредить насилие в семье, позволит </w:t>
      </w:r>
      <w:r w:rsidR="0098301B" w:rsidRPr="00AE323E">
        <w:rPr>
          <w:rFonts w:ascii="Times New Roman" w:hAnsi="Times New Roman" w:cs="Times New Roman"/>
          <w:sz w:val="28"/>
          <w:szCs w:val="28"/>
        </w:rPr>
        <w:t>обеспечить защиту прав и законных интересов детей,</w:t>
      </w:r>
      <w:r w:rsidR="0098301B" w:rsidRPr="00AE323E">
        <w:rPr>
          <w:rFonts w:ascii="Times New Roman" w:hAnsi="Times New Roman" w:cs="Times New Roman"/>
          <w:color w:val="000000"/>
          <w:sz w:val="28"/>
          <w:szCs w:val="28"/>
        </w:rPr>
        <w:t xml:space="preserve"> нормализацию обстановк</w:t>
      </w:r>
      <w:bookmarkStart w:id="0" w:name="_GoBack"/>
      <w:bookmarkEnd w:id="0"/>
      <w:r w:rsidR="0098301B" w:rsidRPr="00AE323E">
        <w:rPr>
          <w:rFonts w:ascii="Times New Roman" w:hAnsi="Times New Roman" w:cs="Times New Roman"/>
          <w:color w:val="000000"/>
          <w:sz w:val="28"/>
          <w:szCs w:val="28"/>
        </w:rPr>
        <w:t xml:space="preserve">и в этих семьях, предотвратит наступления более тяжких последствий. </w:t>
      </w:r>
    </w:p>
    <w:p w:rsidR="002B3355" w:rsidRPr="009C3404" w:rsidRDefault="002B3355" w:rsidP="009C3404">
      <w:pPr>
        <w:spacing w:after="0" w:line="240" w:lineRule="auto"/>
        <w:ind w:firstLine="709"/>
        <w:jc w:val="both"/>
        <w:rPr>
          <w:rFonts w:ascii="Times New Roman" w:hAnsi="Times New Roman" w:cs="Times New Roman"/>
          <w:sz w:val="30"/>
          <w:szCs w:val="30"/>
        </w:rPr>
      </w:pPr>
    </w:p>
    <w:p w:rsidR="005D7953" w:rsidRPr="008E2BDE" w:rsidRDefault="009C3404" w:rsidP="008E2BDE">
      <w:pPr>
        <w:shd w:val="clear" w:color="auto" w:fill="FFFFFF"/>
        <w:spacing w:after="0" w:line="240" w:lineRule="auto"/>
        <w:ind w:firstLine="709"/>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w:t>
      </w:r>
    </w:p>
    <w:sectPr w:rsidR="005D7953" w:rsidRPr="008E2BDE" w:rsidSect="008F2C52">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15" w:rsidRDefault="00DC4C15" w:rsidP="00A425E8">
      <w:pPr>
        <w:spacing w:after="0" w:line="240" w:lineRule="auto"/>
      </w:pPr>
      <w:r>
        <w:separator/>
      </w:r>
    </w:p>
  </w:endnote>
  <w:endnote w:type="continuationSeparator" w:id="0">
    <w:p w:rsidR="00DC4C15" w:rsidRDefault="00DC4C15" w:rsidP="00A4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15" w:rsidRDefault="00DC4C15" w:rsidP="00A425E8">
      <w:pPr>
        <w:spacing w:after="0" w:line="240" w:lineRule="auto"/>
      </w:pPr>
      <w:r>
        <w:separator/>
      </w:r>
    </w:p>
  </w:footnote>
  <w:footnote w:type="continuationSeparator" w:id="0">
    <w:p w:rsidR="00DC4C15" w:rsidRDefault="00DC4C15" w:rsidP="00A42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117333"/>
      <w:docPartObj>
        <w:docPartGallery w:val="Page Numbers (Top of Page)"/>
        <w:docPartUnique/>
      </w:docPartObj>
    </w:sdtPr>
    <w:sdtEndPr/>
    <w:sdtContent>
      <w:p w:rsidR="00A425E8" w:rsidRDefault="00A425E8">
        <w:pPr>
          <w:pStyle w:val="a9"/>
          <w:jc w:val="center"/>
        </w:pPr>
        <w:r>
          <w:fldChar w:fldCharType="begin"/>
        </w:r>
        <w:r>
          <w:instrText>PAGE   \* MERGEFORMAT</w:instrText>
        </w:r>
        <w:r>
          <w:fldChar w:fldCharType="separate"/>
        </w:r>
        <w:r w:rsidR="00AE323E">
          <w:rPr>
            <w:noProof/>
          </w:rPr>
          <w:t>8</w:t>
        </w:r>
        <w:r>
          <w:fldChar w:fldCharType="end"/>
        </w:r>
      </w:p>
    </w:sdtContent>
  </w:sdt>
  <w:p w:rsidR="00A425E8" w:rsidRDefault="00A425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38"/>
    <w:rsid w:val="000B7E58"/>
    <w:rsid w:val="001720F2"/>
    <w:rsid w:val="001C5F64"/>
    <w:rsid w:val="001D1685"/>
    <w:rsid w:val="00257096"/>
    <w:rsid w:val="002B3355"/>
    <w:rsid w:val="003C7919"/>
    <w:rsid w:val="003F73FC"/>
    <w:rsid w:val="00420612"/>
    <w:rsid w:val="00434A2C"/>
    <w:rsid w:val="0046552A"/>
    <w:rsid w:val="004D1D38"/>
    <w:rsid w:val="00540660"/>
    <w:rsid w:val="005434D5"/>
    <w:rsid w:val="005D7953"/>
    <w:rsid w:val="005E04FB"/>
    <w:rsid w:val="005F3911"/>
    <w:rsid w:val="00610D36"/>
    <w:rsid w:val="007031FE"/>
    <w:rsid w:val="0071156E"/>
    <w:rsid w:val="007748AA"/>
    <w:rsid w:val="0084420F"/>
    <w:rsid w:val="00881010"/>
    <w:rsid w:val="00896C3A"/>
    <w:rsid w:val="008E2BDE"/>
    <w:rsid w:val="008F182B"/>
    <w:rsid w:val="008F24D2"/>
    <w:rsid w:val="008F2C52"/>
    <w:rsid w:val="00953E41"/>
    <w:rsid w:val="0098301B"/>
    <w:rsid w:val="009C3404"/>
    <w:rsid w:val="009C7C54"/>
    <w:rsid w:val="00A30BC2"/>
    <w:rsid w:val="00A35B60"/>
    <w:rsid w:val="00A425E8"/>
    <w:rsid w:val="00AE323E"/>
    <w:rsid w:val="00B47451"/>
    <w:rsid w:val="00B626F6"/>
    <w:rsid w:val="00B72FE4"/>
    <w:rsid w:val="00BA60D0"/>
    <w:rsid w:val="00C31C95"/>
    <w:rsid w:val="00C34A85"/>
    <w:rsid w:val="00C36C29"/>
    <w:rsid w:val="00C8754D"/>
    <w:rsid w:val="00CA7A71"/>
    <w:rsid w:val="00D41BF5"/>
    <w:rsid w:val="00D908E4"/>
    <w:rsid w:val="00DA4D08"/>
    <w:rsid w:val="00DC4C15"/>
    <w:rsid w:val="00E65249"/>
    <w:rsid w:val="00E9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985"/>
  <w15:docId w15:val="{12875CA9-F14E-4A5E-879B-DFF9EDEC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34A85"/>
    <w:pPr>
      <w:shd w:val="clear" w:color="auto" w:fill="FFFFFF"/>
      <w:spacing w:after="0" w:line="240" w:lineRule="atLeast"/>
      <w:ind w:firstLine="567"/>
      <w:jc w:val="both"/>
    </w:pPr>
    <w:rPr>
      <w:rFonts w:ascii="Times New Roman" w:eastAsia="Times New Roman" w:hAnsi="Times New Roman" w:cs="Times New Roman"/>
      <w:color w:val="000000"/>
      <w:spacing w:val="-6"/>
      <w:sz w:val="28"/>
      <w:szCs w:val="20"/>
      <w:lang w:eastAsia="ru-RU"/>
    </w:rPr>
  </w:style>
  <w:style w:type="character" w:customStyle="1" w:styleId="a4">
    <w:name w:val="Основной текст с отступом Знак"/>
    <w:basedOn w:val="a0"/>
    <w:link w:val="a3"/>
    <w:rsid w:val="00C34A85"/>
    <w:rPr>
      <w:rFonts w:ascii="Times New Roman" w:eastAsia="Times New Roman" w:hAnsi="Times New Roman" w:cs="Times New Roman"/>
      <w:color w:val="000000"/>
      <w:spacing w:val="-6"/>
      <w:sz w:val="28"/>
      <w:szCs w:val="20"/>
      <w:shd w:val="clear" w:color="auto" w:fill="FFFFFF"/>
      <w:lang w:eastAsia="ru-RU"/>
    </w:rPr>
  </w:style>
  <w:style w:type="table" w:styleId="a5">
    <w:name w:val="Table Grid"/>
    <w:basedOn w:val="a1"/>
    <w:rsid w:val="008810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E65249"/>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Заголовок Знак"/>
    <w:basedOn w:val="a0"/>
    <w:link w:val="a6"/>
    <w:rsid w:val="00E65249"/>
    <w:rPr>
      <w:rFonts w:ascii="Times New Roman" w:eastAsia="Times New Roman" w:hAnsi="Times New Roman" w:cs="Times New Roman"/>
      <w:b/>
      <w:sz w:val="28"/>
      <w:szCs w:val="20"/>
      <w:lang w:eastAsia="ru-RU"/>
    </w:rPr>
  </w:style>
  <w:style w:type="paragraph" w:styleId="a8">
    <w:name w:val="Normal (Web)"/>
    <w:basedOn w:val="a"/>
    <w:uiPriority w:val="99"/>
    <w:unhideWhenUsed/>
    <w:rsid w:val="00844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425E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25E8"/>
  </w:style>
  <w:style w:type="paragraph" w:styleId="ab">
    <w:name w:val="footer"/>
    <w:basedOn w:val="a"/>
    <w:link w:val="ac"/>
    <w:uiPriority w:val="99"/>
    <w:unhideWhenUsed/>
    <w:rsid w:val="00A425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25E8"/>
  </w:style>
  <w:style w:type="paragraph" w:styleId="ad">
    <w:name w:val="Balloon Text"/>
    <w:basedOn w:val="a"/>
    <w:link w:val="ae"/>
    <w:uiPriority w:val="99"/>
    <w:semiHidden/>
    <w:unhideWhenUsed/>
    <w:rsid w:val="008E2B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E2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8</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Александрович</dc:creator>
  <cp:keywords/>
  <dc:description/>
  <cp:lastModifiedBy>Дмитрий Валентинович Невертович</cp:lastModifiedBy>
  <cp:revision>9</cp:revision>
  <cp:lastPrinted>2023-04-17T12:59:00Z</cp:lastPrinted>
  <dcterms:created xsi:type="dcterms:W3CDTF">2023-04-12T14:02:00Z</dcterms:created>
  <dcterms:modified xsi:type="dcterms:W3CDTF">2023-04-18T09:06:00Z</dcterms:modified>
</cp:coreProperties>
</file>